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65" w:rsidRDefault="00366065" w:rsidP="0036606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Мазурки и полонезы Шопена</w:t>
      </w:r>
    </w:p>
    <w:p w:rsidR="00366065" w:rsidRPr="00005897" w:rsidRDefault="00366065" w:rsidP="00366065">
      <w:pPr>
        <w:spacing w:after="0" w:line="240" w:lineRule="auto"/>
        <w:ind w:firstLine="709"/>
        <w:jc w:val="both"/>
        <w:rPr>
          <w:rFonts w:ascii="Times New Roman" w:hAnsi="Times New Roman" w:cs="Times New Roman"/>
          <w:b/>
          <w:bCs/>
          <w:sz w:val="28"/>
          <w:szCs w:val="28"/>
        </w:rPr>
      </w:pPr>
      <w:r w:rsidRPr="00005897">
        <w:rPr>
          <w:rFonts w:ascii="Times New Roman" w:hAnsi="Times New Roman" w:cs="Times New Roman"/>
          <w:b/>
          <w:bCs/>
          <w:sz w:val="28"/>
          <w:szCs w:val="28"/>
        </w:rPr>
        <w:t>Мазурки Шопена</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 xml:space="preserve">К мазурке Шопен обращался чаще, чем к любому другому жанру (в ПСС их около 60). Мазурка была постоянной спутницей его жизни, «зеркалом души», «венцом» всего </w:t>
      </w:r>
      <w:proofErr w:type="spellStart"/>
      <w:r w:rsidRPr="00005897">
        <w:rPr>
          <w:rFonts w:ascii="Times New Roman" w:hAnsi="Times New Roman" w:cs="Times New Roman"/>
          <w:bCs/>
          <w:sz w:val="28"/>
          <w:szCs w:val="28"/>
        </w:rPr>
        <w:t>шопеновского</w:t>
      </w:r>
      <w:proofErr w:type="spellEnd"/>
      <w:r w:rsidRPr="00005897">
        <w:rPr>
          <w:rFonts w:ascii="Times New Roman" w:hAnsi="Times New Roman" w:cs="Times New Roman"/>
          <w:bCs/>
          <w:sz w:val="28"/>
          <w:szCs w:val="28"/>
        </w:rPr>
        <w:t xml:space="preserve"> творчества – как известно, первым произведением композитора стал полонез, а последним – мазурка. Об огромном значении мазурки в музыке Шопена говорит и то, что ее стилистические признаки часто проникают в другие жанры композитора, например, в полонез (</w:t>
      </w:r>
      <w:proofErr w:type="spellStart"/>
      <w:r w:rsidRPr="00005897">
        <w:rPr>
          <w:rFonts w:ascii="Times New Roman" w:hAnsi="Times New Roman" w:cs="Times New Roman"/>
          <w:bCs/>
          <w:sz w:val="28"/>
          <w:szCs w:val="28"/>
        </w:rPr>
        <w:t>fis-moll</w:t>
      </w:r>
      <w:proofErr w:type="spellEnd"/>
      <w:r w:rsidRPr="00005897">
        <w:rPr>
          <w:rFonts w:ascii="Times New Roman" w:hAnsi="Times New Roman" w:cs="Times New Roman"/>
          <w:bCs/>
          <w:sz w:val="28"/>
          <w:szCs w:val="28"/>
        </w:rPr>
        <w:t>), прелюдию (</w:t>
      </w:r>
      <w:proofErr w:type="spellStart"/>
      <w:r w:rsidRPr="00005897">
        <w:rPr>
          <w:rFonts w:ascii="Times New Roman" w:hAnsi="Times New Roman" w:cs="Times New Roman"/>
          <w:bCs/>
          <w:sz w:val="28"/>
          <w:szCs w:val="28"/>
        </w:rPr>
        <w:t>A-dur</w:t>
      </w:r>
      <w:proofErr w:type="spellEnd"/>
      <w:r w:rsidRPr="00005897">
        <w:rPr>
          <w:rFonts w:ascii="Times New Roman" w:hAnsi="Times New Roman" w:cs="Times New Roman"/>
          <w:bCs/>
          <w:sz w:val="28"/>
          <w:szCs w:val="28"/>
        </w:rPr>
        <w:t>), вариации, концерт. И всюду их появление безошибочно указывает на национальное начало, будучи своеобразным символом Польши.</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Мазурки Шопена выросли из трех родственных между собой польских народных танцев:</w:t>
      </w:r>
    </w:p>
    <w:p w:rsidR="00366065" w:rsidRPr="00005897" w:rsidRDefault="00366065" w:rsidP="00366065">
      <w:pPr>
        <w:numPr>
          <w:ilvl w:val="0"/>
          <w:numId w:val="1"/>
        </w:numPr>
        <w:spacing w:after="0" w:line="240" w:lineRule="auto"/>
        <w:jc w:val="both"/>
        <w:rPr>
          <w:rFonts w:ascii="Times New Roman" w:hAnsi="Times New Roman" w:cs="Times New Roman"/>
          <w:bCs/>
          <w:sz w:val="28"/>
          <w:szCs w:val="28"/>
        </w:rPr>
      </w:pPr>
      <w:proofErr w:type="spellStart"/>
      <w:r w:rsidRPr="00005897">
        <w:rPr>
          <w:rFonts w:ascii="Times New Roman" w:hAnsi="Times New Roman" w:cs="Times New Roman"/>
          <w:bCs/>
          <w:i/>
          <w:iCs/>
          <w:sz w:val="28"/>
          <w:szCs w:val="28"/>
        </w:rPr>
        <w:t>мазур</w:t>
      </w:r>
      <w:proofErr w:type="spellEnd"/>
      <w:r w:rsidRPr="00005897">
        <w:rPr>
          <w:rFonts w:ascii="Times New Roman" w:hAnsi="Times New Roman" w:cs="Times New Roman"/>
          <w:bCs/>
          <w:sz w:val="28"/>
          <w:szCs w:val="28"/>
        </w:rPr>
        <w:t xml:space="preserve">, народный танец </w:t>
      </w:r>
      <w:proofErr w:type="spellStart"/>
      <w:r w:rsidRPr="00005897">
        <w:rPr>
          <w:rFonts w:ascii="Times New Roman" w:hAnsi="Times New Roman" w:cs="Times New Roman"/>
          <w:bCs/>
          <w:sz w:val="28"/>
          <w:szCs w:val="28"/>
        </w:rPr>
        <w:t>Мазовии</w:t>
      </w:r>
      <w:proofErr w:type="spellEnd"/>
      <w:r w:rsidRPr="00005897">
        <w:rPr>
          <w:rFonts w:ascii="Times New Roman" w:hAnsi="Times New Roman" w:cs="Times New Roman"/>
          <w:bCs/>
          <w:sz w:val="28"/>
          <w:szCs w:val="28"/>
        </w:rPr>
        <w:t xml:space="preserve"> – задорный и веселый. Характерна острая ритмика с «пунктиром» на первой доле, разнообразные акценты;</w:t>
      </w:r>
    </w:p>
    <w:p w:rsidR="00366065" w:rsidRPr="00005897" w:rsidRDefault="00366065" w:rsidP="00366065">
      <w:pPr>
        <w:numPr>
          <w:ilvl w:val="0"/>
          <w:numId w:val="1"/>
        </w:numPr>
        <w:spacing w:after="0" w:line="240" w:lineRule="auto"/>
        <w:jc w:val="both"/>
        <w:rPr>
          <w:rFonts w:ascii="Times New Roman" w:hAnsi="Times New Roman" w:cs="Times New Roman"/>
          <w:bCs/>
          <w:sz w:val="28"/>
          <w:szCs w:val="28"/>
        </w:rPr>
      </w:pPr>
      <w:proofErr w:type="spellStart"/>
      <w:r w:rsidRPr="00005897">
        <w:rPr>
          <w:rFonts w:ascii="Times New Roman" w:hAnsi="Times New Roman" w:cs="Times New Roman"/>
          <w:bCs/>
          <w:i/>
          <w:iCs/>
          <w:sz w:val="28"/>
          <w:szCs w:val="28"/>
        </w:rPr>
        <w:t>куявяк</w:t>
      </w:r>
      <w:proofErr w:type="spellEnd"/>
      <w:r w:rsidRPr="00005897">
        <w:rPr>
          <w:rFonts w:ascii="Times New Roman" w:hAnsi="Times New Roman" w:cs="Times New Roman"/>
          <w:bCs/>
          <w:sz w:val="28"/>
          <w:szCs w:val="28"/>
        </w:rPr>
        <w:t xml:space="preserve">, народный танец </w:t>
      </w:r>
      <w:proofErr w:type="spellStart"/>
      <w:r w:rsidRPr="00005897">
        <w:rPr>
          <w:rFonts w:ascii="Times New Roman" w:hAnsi="Times New Roman" w:cs="Times New Roman"/>
          <w:bCs/>
          <w:sz w:val="28"/>
          <w:szCs w:val="28"/>
        </w:rPr>
        <w:t>Куявии</w:t>
      </w:r>
      <w:proofErr w:type="spellEnd"/>
      <w:r w:rsidRPr="00005897">
        <w:rPr>
          <w:rFonts w:ascii="Times New Roman" w:hAnsi="Times New Roman" w:cs="Times New Roman"/>
          <w:bCs/>
          <w:sz w:val="28"/>
          <w:szCs w:val="28"/>
        </w:rPr>
        <w:t xml:space="preserve"> – более плавный, текучий, напоминает вальс, но с более изменчивой, акцентированной ритмикой;</w:t>
      </w:r>
    </w:p>
    <w:p w:rsidR="00366065" w:rsidRPr="00005897" w:rsidRDefault="00366065" w:rsidP="00366065">
      <w:pPr>
        <w:numPr>
          <w:ilvl w:val="0"/>
          <w:numId w:val="1"/>
        </w:numPr>
        <w:spacing w:after="0" w:line="240" w:lineRule="auto"/>
        <w:jc w:val="both"/>
        <w:rPr>
          <w:rFonts w:ascii="Times New Roman" w:hAnsi="Times New Roman" w:cs="Times New Roman"/>
          <w:bCs/>
          <w:sz w:val="28"/>
          <w:szCs w:val="28"/>
        </w:rPr>
      </w:pPr>
      <w:proofErr w:type="spellStart"/>
      <w:r w:rsidRPr="00005897">
        <w:rPr>
          <w:rFonts w:ascii="Times New Roman" w:hAnsi="Times New Roman" w:cs="Times New Roman"/>
          <w:bCs/>
          <w:i/>
          <w:iCs/>
          <w:sz w:val="28"/>
          <w:szCs w:val="28"/>
        </w:rPr>
        <w:t>оберек</w:t>
      </w:r>
      <w:proofErr w:type="spellEnd"/>
      <w:r w:rsidRPr="00005897">
        <w:rPr>
          <w:rFonts w:ascii="Times New Roman" w:hAnsi="Times New Roman" w:cs="Times New Roman"/>
          <w:bCs/>
          <w:sz w:val="28"/>
          <w:szCs w:val="28"/>
        </w:rPr>
        <w:t xml:space="preserve"> – более оживленная часть </w:t>
      </w:r>
      <w:proofErr w:type="spellStart"/>
      <w:r w:rsidRPr="00005897">
        <w:rPr>
          <w:rFonts w:ascii="Times New Roman" w:hAnsi="Times New Roman" w:cs="Times New Roman"/>
          <w:bCs/>
          <w:sz w:val="28"/>
          <w:szCs w:val="28"/>
        </w:rPr>
        <w:t>куявяка</w:t>
      </w:r>
      <w:proofErr w:type="spellEnd"/>
      <w:r w:rsidRPr="00005897">
        <w:rPr>
          <w:rFonts w:ascii="Times New Roman" w:hAnsi="Times New Roman" w:cs="Times New Roman"/>
          <w:bCs/>
          <w:sz w:val="28"/>
          <w:szCs w:val="28"/>
        </w:rPr>
        <w:t>, имеет акцент на 3й доле каждого четного танца.</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Формируясь вдали от придворной культуры, польская мазурка сохранила свою самобытность, практически не испытав иноземных влияний. Шопен бережно сохранил эту самобытность. Показательно, что из всех его сочинений именно мазурки труднее всего воспринимались западноевропейской публикой, воспитанной на иных музыкальных традициях.</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 xml:space="preserve">В мазурках особенно наглядно проявилась прочная опора композитора на национальные народные истоки. Больше, чем где бы то ни было, он приближается здесь к собственно фольклорным образцам – </w:t>
      </w:r>
      <w:proofErr w:type="gramStart"/>
      <w:r w:rsidRPr="00005897">
        <w:rPr>
          <w:rFonts w:ascii="Times New Roman" w:hAnsi="Times New Roman" w:cs="Times New Roman"/>
          <w:bCs/>
          <w:sz w:val="28"/>
          <w:szCs w:val="28"/>
        </w:rPr>
        <w:t>при том</w:t>
      </w:r>
      <w:proofErr w:type="gramEnd"/>
      <w:r w:rsidRPr="00005897">
        <w:rPr>
          <w:rFonts w:ascii="Times New Roman" w:hAnsi="Times New Roman" w:cs="Times New Roman"/>
          <w:bCs/>
          <w:sz w:val="28"/>
          <w:szCs w:val="28"/>
        </w:rPr>
        <w:t>, что прямое цитирование народных тем для него вовсе не характерно.</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Воздействие народной музыкальной культуры проявилось в мазурках Шопена на самых разных уровнях:</w:t>
      </w:r>
    </w:p>
    <w:p w:rsidR="00366065" w:rsidRPr="00005897" w:rsidRDefault="00366065" w:rsidP="00366065">
      <w:pPr>
        <w:numPr>
          <w:ilvl w:val="0"/>
          <w:numId w:val="2"/>
        </w:numPr>
        <w:spacing w:after="0" w:line="240" w:lineRule="auto"/>
        <w:jc w:val="both"/>
        <w:rPr>
          <w:rFonts w:ascii="Times New Roman" w:hAnsi="Times New Roman" w:cs="Times New Roman"/>
          <w:bCs/>
          <w:sz w:val="28"/>
          <w:szCs w:val="28"/>
        </w:rPr>
      </w:pPr>
      <w:r w:rsidRPr="00005897">
        <w:rPr>
          <w:rFonts w:ascii="Times New Roman" w:hAnsi="Times New Roman" w:cs="Times New Roman"/>
          <w:b/>
          <w:bCs/>
          <w:sz w:val="28"/>
          <w:szCs w:val="28"/>
        </w:rPr>
        <w:t>в ладовой организации</w:t>
      </w:r>
      <w:r w:rsidRPr="00005897">
        <w:rPr>
          <w:rFonts w:ascii="Times New Roman" w:hAnsi="Times New Roman" w:cs="Times New Roman"/>
          <w:bCs/>
          <w:sz w:val="28"/>
          <w:szCs w:val="28"/>
        </w:rPr>
        <w:t xml:space="preserve">. Их музыка часто отличается ладовой переменностью, использованием старинных диатонических ладов (в частности, лидийского, фригийского), звукорядов с ув.2, обилием </w:t>
      </w:r>
      <w:proofErr w:type="spellStart"/>
      <w:r w:rsidRPr="00005897">
        <w:rPr>
          <w:rFonts w:ascii="Times New Roman" w:hAnsi="Times New Roman" w:cs="Times New Roman"/>
          <w:bCs/>
          <w:sz w:val="28"/>
          <w:szCs w:val="28"/>
        </w:rPr>
        <w:t>плагальных</w:t>
      </w:r>
      <w:proofErr w:type="spellEnd"/>
      <w:r w:rsidRPr="00005897">
        <w:rPr>
          <w:rFonts w:ascii="Times New Roman" w:hAnsi="Times New Roman" w:cs="Times New Roman"/>
          <w:bCs/>
          <w:sz w:val="28"/>
          <w:szCs w:val="28"/>
        </w:rPr>
        <w:t xml:space="preserve"> оборотов;</w:t>
      </w:r>
    </w:p>
    <w:p w:rsidR="00366065" w:rsidRPr="00005897" w:rsidRDefault="00366065" w:rsidP="00366065">
      <w:pPr>
        <w:numPr>
          <w:ilvl w:val="0"/>
          <w:numId w:val="2"/>
        </w:numPr>
        <w:spacing w:after="0" w:line="240" w:lineRule="auto"/>
        <w:jc w:val="both"/>
        <w:rPr>
          <w:rFonts w:ascii="Times New Roman" w:hAnsi="Times New Roman" w:cs="Times New Roman"/>
          <w:bCs/>
          <w:sz w:val="28"/>
          <w:szCs w:val="28"/>
        </w:rPr>
      </w:pPr>
      <w:r w:rsidRPr="00005897">
        <w:rPr>
          <w:rFonts w:ascii="Times New Roman" w:hAnsi="Times New Roman" w:cs="Times New Roman"/>
          <w:b/>
          <w:bCs/>
          <w:sz w:val="28"/>
          <w:szCs w:val="28"/>
        </w:rPr>
        <w:t>в прихотливости, изменчивости ритма</w:t>
      </w:r>
      <w:r w:rsidRPr="00005897">
        <w:rPr>
          <w:rFonts w:ascii="Times New Roman" w:hAnsi="Times New Roman" w:cs="Times New Roman"/>
          <w:bCs/>
          <w:sz w:val="28"/>
          <w:szCs w:val="28"/>
        </w:rPr>
        <w:t xml:space="preserve">. Композитор воспроизводит характерные ритмические особенности польских народных танцев – типичный для </w:t>
      </w:r>
      <w:proofErr w:type="spellStart"/>
      <w:r w:rsidRPr="00005897">
        <w:rPr>
          <w:rFonts w:ascii="Times New Roman" w:hAnsi="Times New Roman" w:cs="Times New Roman"/>
          <w:bCs/>
          <w:sz w:val="28"/>
          <w:szCs w:val="28"/>
        </w:rPr>
        <w:t>мазура</w:t>
      </w:r>
      <w:proofErr w:type="spellEnd"/>
      <w:r w:rsidRPr="00005897">
        <w:rPr>
          <w:rFonts w:ascii="Times New Roman" w:hAnsi="Times New Roman" w:cs="Times New Roman"/>
          <w:bCs/>
          <w:sz w:val="28"/>
          <w:szCs w:val="28"/>
        </w:rPr>
        <w:t xml:space="preserve"> пунктир на сильной доле, «притоптывающий» эффект на второй доле или характерный для </w:t>
      </w:r>
      <w:proofErr w:type="spellStart"/>
      <w:r w:rsidRPr="00005897">
        <w:rPr>
          <w:rFonts w:ascii="Times New Roman" w:hAnsi="Times New Roman" w:cs="Times New Roman"/>
          <w:bCs/>
          <w:sz w:val="28"/>
          <w:szCs w:val="28"/>
        </w:rPr>
        <w:t>оберека</w:t>
      </w:r>
      <w:proofErr w:type="spellEnd"/>
      <w:r w:rsidRPr="00005897">
        <w:rPr>
          <w:rFonts w:ascii="Times New Roman" w:hAnsi="Times New Roman" w:cs="Times New Roman"/>
          <w:bCs/>
          <w:sz w:val="28"/>
          <w:szCs w:val="28"/>
        </w:rPr>
        <w:t xml:space="preserve"> акцент на третьей доле четных тактов, постоянные нарушения ритмической периодичности, самые разнообразные синкопы.</w:t>
      </w:r>
    </w:p>
    <w:p w:rsidR="00366065" w:rsidRPr="00005897" w:rsidRDefault="00366065" w:rsidP="00366065">
      <w:pPr>
        <w:numPr>
          <w:ilvl w:val="0"/>
          <w:numId w:val="2"/>
        </w:numPr>
        <w:spacing w:after="0" w:line="240" w:lineRule="auto"/>
        <w:jc w:val="both"/>
        <w:rPr>
          <w:rFonts w:ascii="Times New Roman" w:hAnsi="Times New Roman" w:cs="Times New Roman"/>
          <w:bCs/>
          <w:sz w:val="28"/>
          <w:szCs w:val="28"/>
        </w:rPr>
      </w:pPr>
      <w:r w:rsidRPr="00005897">
        <w:rPr>
          <w:rFonts w:ascii="Times New Roman" w:hAnsi="Times New Roman" w:cs="Times New Roman"/>
          <w:b/>
          <w:bCs/>
          <w:sz w:val="28"/>
          <w:szCs w:val="28"/>
        </w:rPr>
        <w:t>в импровизационной открытости форм </w:t>
      </w:r>
      <w:r w:rsidRPr="00005897">
        <w:rPr>
          <w:rFonts w:ascii="Times New Roman" w:hAnsi="Times New Roman" w:cs="Times New Roman"/>
          <w:bCs/>
          <w:sz w:val="28"/>
          <w:szCs w:val="28"/>
        </w:rPr>
        <w:t xml:space="preserve">отдельных пьес. Характерный пример – мазурка ор.24 № 3, </w:t>
      </w:r>
      <w:proofErr w:type="spellStart"/>
      <w:r w:rsidRPr="00005897">
        <w:rPr>
          <w:rFonts w:ascii="Times New Roman" w:hAnsi="Times New Roman" w:cs="Times New Roman"/>
          <w:bCs/>
          <w:sz w:val="28"/>
          <w:szCs w:val="28"/>
        </w:rPr>
        <w:t>As-dur</w:t>
      </w:r>
      <w:proofErr w:type="spellEnd"/>
      <w:r w:rsidRPr="00005897">
        <w:rPr>
          <w:rFonts w:ascii="Times New Roman" w:hAnsi="Times New Roman" w:cs="Times New Roman"/>
          <w:bCs/>
          <w:sz w:val="28"/>
          <w:szCs w:val="28"/>
        </w:rPr>
        <w:t xml:space="preserve">. Не получая завершения, ее музыка словно растворяется, постепенно уходя из «поля </w:t>
      </w:r>
      <w:proofErr w:type="spellStart"/>
      <w:r w:rsidRPr="00005897">
        <w:rPr>
          <w:rFonts w:ascii="Times New Roman" w:hAnsi="Times New Roman" w:cs="Times New Roman"/>
          <w:bCs/>
          <w:sz w:val="28"/>
          <w:szCs w:val="28"/>
        </w:rPr>
        <w:t>слышания</w:t>
      </w:r>
      <w:proofErr w:type="spellEnd"/>
      <w:r w:rsidRPr="00005897">
        <w:rPr>
          <w:rFonts w:ascii="Times New Roman" w:hAnsi="Times New Roman" w:cs="Times New Roman"/>
          <w:bCs/>
          <w:sz w:val="28"/>
          <w:szCs w:val="28"/>
        </w:rPr>
        <w:t>».</w:t>
      </w:r>
    </w:p>
    <w:p w:rsidR="00366065" w:rsidRPr="00005897" w:rsidRDefault="00366065" w:rsidP="00366065">
      <w:pPr>
        <w:numPr>
          <w:ilvl w:val="0"/>
          <w:numId w:val="2"/>
        </w:numPr>
        <w:spacing w:after="0" w:line="240" w:lineRule="auto"/>
        <w:jc w:val="both"/>
        <w:rPr>
          <w:rFonts w:ascii="Times New Roman" w:hAnsi="Times New Roman" w:cs="Times New Roman"/>
          <w:bCs/>
          <w:sz w:val="28"/>
          <w:szCs w:val="28"/>
        </w:rPr>
      </w:pPr>
      <w:r w:rsidRPr="00005897">
        <w:rPr>
          <w:rFonts w:ascii="Times New Roman" w:hAnsi="Times New Roman" w:cs="Times New Roman"/>
          <w:b/>
          <w:bCs/>
          <w:sz w:val="28"/>
          <w:szCs w:val="28"/>
        </w:rPr>
        <w:t>в некоторых деталях фактуры</w:t>
      </w:r>
      <w:r w:rsidRPr="00005897">
        <w:rPr>
          <w:rFonts w:ascii="Times New Roman" w:hAnsi="Times New Roman" w:cs="Times New Roman"/>
          <w:bCs/>
          <w:sz w:val="28"/>
          <w:szCs w:val="28"/>
        </w:rPr>
        <w:t xml:space="preserve">, например, в имитации приемов </w:t>
      </w:r>
      <w:proofErr w:type="gramStart"/>
      <w:r w:rsidRPr="00005897">
        <w:rPr>
          <w:rFonts w:ascii="Times New Roman" w:hAnsi="Times New Roman" w:cs="Times New Roman"/>
          <w:bCs/>
          <w:sz w:val="28"/>
          <w:szCs w:val="28"/>
        </w:rPr>
        <w:t>деревенского</w:t>
      </w:r>
      <w:proofErr w:type="gramEnd"/>
      <w:r w:rsidRPr="00005897">
        <w:rPr>
          <w:rFonts w:ascii="Times New Roman" w:hAnsi="Times New Roman" w:cs="Times New Roman"/>
          <w:bCs/>
          <w:sz w:val="28"/>
          <w:szCs w:val="28"/>
        </w:rPr>
        <w:t xml:space="preserve"> </w:t>
      </w:r>
      <w:proofErr w:type="spellStart"/>
      <w:r w:rsidRPr="00005897">
        <w:rPr>
          <w:rFonts w:ascii="Times New Roman" w:hAnsi="Times New Roman" w:cs="Times New Roman"/>
          <w:bCs/>
          <w:sz w:val="28"/>
          <w:szCs w:val="28"/>
        </w:rPr>
        <w:t>музицирования</w:t>
      </w:r>
      <w:proofErr w:type="spellEnd"/>
      <w:r w:rsidRPr="00005897">
        <w:rPr>
          <w:rFonts w:ascii="Times New Roman" w:hAnsi="Times New Roman" w:cs="Times New Roman"/>
          <w:bCs/>
          <w:sz w:val="28"/>
          <w:szCs w:val="28"/>
        </w:rPr>
        <w:t xml:space="preserve">. Так, всевозможные органные пункты воспроизводят звучание волынки или контрабаса, а мелизмы на </w:t>
      </w:r>
      <w:proofErr w:type="spellStart"/>
      <w:r w:rsidRPr="00005897">
        <w:rPr>
          <w:rFonts w:ascii="Times New Roman" w:hAnsi="Times New Roman" w:cs="Times New Roman"/>
          <w:bCs/>
          <w:sz w:val="28"/>
          <w:szCs w:val="28"/>
        </w:rPr>
        <w:t>триольных</w:t>
      </w:r>
      <w:proofErr w:type="spellEnd"/>
      <w:r w:rsidRPr="00005897">
        <w:rPr>
          <w:rFonts w:ascii="Times New Roman" w:hAnsi="Times New Roman" w:cs="Times New Roman"/>
          <w:bCs/>
          <w:sz w:val="28"/>
          <w:szCs w:val="28"/>
        </w:rPr>
        <w:t xml:space="preserve"> оборотах подражают игре на польском народном инструменте – </w:t>
      </w:r>
      <w:proofErr w:type="spellStart"/>
      <w:r w:rsidRPr="00005897">
        <w:rPr>
          <w:rFonts w:ascii="Times New Roman" w:hAnsi="Times New Roman" w:cs="Times New Roman"/>
          <w:bCs/>
          <w:sz w:val="28"/>
          <w:szCs w:val="28"/>
        </w:rPr>
        <w:t>фуярке</w:t>
      </w:r>
      <w:proofErr w:type="spellEnd"/>
      <w:r w:rsidRPr="00005897">
        <w:rPr>
          <w:rFonts w:ascii="Times New Roman" w:hAnsi="Times New Roman" w:cs="Times New Roman"/>
          <w:bCs/>
          <w:sz w:val="28"/>
          <w:szCs w:val="28"/>
        </w:rPr>
        <w:t xml:space="preserve">. Очень часто в фактуре мазурок ощущается связь с танцевальными движениями – с кружением пар, </w:t>
      </w:r>
      <w:proofErr w:type="spellStart"/>
      <w:r w:rsidRPr="00005897">
        <w:rPr>
          <w:rFonts w:ascii="Times New Roman" w:hAnsi="Times New Roman" w:cs="Times New Roman"/>
          <w:bCs/>
          <w:sz w:val="28"/>
          <w:szCs w:val="28"/>
        </w:rPr>
        <w:t>притоптыванием</w:t>
      </w:r>
      <w:proofErr w:type="spellEnd"/>
      <w:r w:rsidRPr="00005897">
        <w:rPr>
          <w:rFonts w:ascii="Times New Roman" w:hAnsi="Times New Roman" w:cs="Times New Roman"/>
          <w:bCs/>
          <w:sz w:val="28"/>
          <w:szCs w:val="28"/>
        </w:rPr>
        <w:t xml:space="preserve"> и т.п.</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lastRenderedPageBreak/>
        <w:t xml:space="preserve">В целом, по сравнению с другими </w:t>
      </w:r>
      <w:proofErr w:type="spellStart"/>
      <w:r w:rsidRPr="00005897">
        <w:rPr>
          <w:rFonts w:ascii="Times New Roman" w:hAnsi="Times New Roman" w:cs="Times New Roman"/>
          <w:bCs/>
          <w:sz w:val="28"/>
          <w:szCs w:val="28"/>
        </w:rPr>
        <w:t>шопеновскими</w:t>
      </w:r>
      <w:proofErr w:type="spellEnd"/>
      <w:r w:rsidRPr="00005897">
        <w:rPr>
          <w:rFonts w:ascii="Times New Roman" w:hAnsi="Times New Roman" w:cs="Times New Roman"/>
          <w:bCs/>
          <w:sz w:val="28"/>
          <w:szCs w:val="28"/>
        </w:rPr>
        <w:t xml:space="preserve"> жанрами, фактура его мазурок гораздо проще, в ней нет концертного блеска, виртуозности. Однако исполнение мазурок требует от пианиста большой исполнительской культуры и развитого вкуса, поскольку их музыка полна особой духовной утонченности, артистизма, изящества. Шопен как бы возвышает жанр народного происхождения над бытом, поэтизирует его.</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В мазурках Шопена можно выделить несколько характерных типов, исходя из особенностей содержания. Есть мазурки </w:t>
      </w:r>
      <w:r w:rsidRPr="00005897">
        <w:rPr>
          <w:rFonts w:ascii="Times New Roman" w:hAnsi="Times New Roman" w:cs="Times New Roman"/>
          <w:b/>
          <w:bCs/>
          <w:sz w:val="28"/>
          <w:szCs w:val="28"/>
        </w:rPr>
        <w:t>жанрово-бытовые</w:t>
      </w:r>
      <w:r w:rsidRPr="00005897">
        <w:rPr>
          <w:rFonts w:ascii="Times New Roman" w:hAnsi="Times New Roman" w:cs="Times New Roman"/>
          <w:bCs/>
          <w:sz w:val="28"/>
          <w:szCs w:val="28"/>
        </w:rPr>
        <w:t xml:space="preserve">, рисующие картины деревенского праздника. Сам композитор называл их </w:t>
      </w:r>
      <w:proofErr w:type="spellStart"/>
      <w:r w:rsidRPr="00005897">
        <w:rPr>
          <w:rFonts w:ascii="Times New Roman" w:hAnsi="Times New Roman" w:cs="Times New Roman"/>
          <w:bCs/>
          <w:sz w:val="28"/>
          <w:szCs w:val="28"/>
        </w:rPr>
        <w:t>obrazki</w:t>
      </w:r>
      <w:proofErr w:type="spellEnd"/>
      <w:r w:rsidRPr="00005897">
        <w:rPr>
          <w:rFonts w:ascii="Times New Roman" w:hAnsi="Times New Roman" w:cs="Times New Roman"/>
          <w:bCs/>
          <w:sz w:val="28"/>
          <w:szCs w:val="28"/>
        </w:rPr>
        <w:t xml:space="preserve"> – «картинки». Своим задорным характером они напоминают крестьянские танцы. Для них характерны простые мажорные тональности – G, F, особенно </w:t>
      </w:r>
      <w:proofErr w:type="spellStart"/>
      <w:r w:rsidRPr="00005897">
        <w:rPr>
          <w:rFonts w:ascii="Times New Roman" w:hAnsi="Times New Roman" w:cs="Times New Roman"/>
          <w:bCs/>
          <w:sz w:val="28"/>
          <w:szCs w:val="28"/>
        </w:rPr>
        <w:t>C-dur</w:t>
      </w:r>
      <w:proofErr w:type="spellEnd"/>
      <w:r w:rsidRPr="00005897">
        <w:rPr>
          <w:rFonts w:ascii="Times New Roman" w:hAnsi="Times New Roman" w:cs="Times New Roman"/>
          <w:bCs/>
          <w:sz w:val="28"/>
          <w:szCs w:val="28"/>
        </w:rPr>
        <w:t xml:space="preserve">. Гармония также отличается подчеркнутой простотой, обилием органных пунктов. Именно в таких пьесах композитор особенно часто обыгрывает приемы </w:t>
      </w:r>
      <w:proofErr w:type="gramStart"/>
      <w:r w:rsidRPr="00005897">
        <w:rPr>
          <w:rFonts w:ascii="Times New Roman" w:hAnsi="Times New Roman" w:cs="Times New Roman"/>
          <w:bCs/>
          <w:sz w:val="28"/>
          <w:szCs w:val="28"/>
        </w:rPr>
        <w:t>народного</w:t>
      </w:r>
      <w:proofErr w:type="gramEnd"/>
      <w:r w:rsidRPr="00005897">
        <w:rPr>
          <w:rFonts w:ascii="Times New Roman" w:hAnsi="Times New Roman" w:cs="Times New Roman"/>
          <w:bCs/>
          <w:sz w:val="28"/>
          <w:szCs w:val="28"/>
        </w:rPr>
        <w:t xml:space="preserve"> </w:t>
      </w:r>
      <w:proofErr w:type="spellStart"/>
      <w:r w:rsidRPr="00005897">
        <w:rPr>
          <w:rFonts w:ascii="Times New Roman" w:hAnsi="Times New Roman" w:cs="Times New Roman"/>
          <w:bCs/>
          <w:sz w:val="28"/>
          <w:szCs w:val="28"/>
        </w:rPr>
        <w:t>музицирования</w:t>
      </w:r>
      <w:proofErr w:type="spellEnd"/>
      <w:r w:rsidRPr="00005897">
        <w:rPr>
          <w:rFonts w:ascii="Times New Roman" w:hAnsi="Times New Roman" w:cs="Times New Roman"/>
          <w:bCs/>
          <w:sz w:val="28"/>
          <w:szCs w:val="28"/>
        </w:rPr>
        <w:t>. </w:t>
      </w:r>
      <w:r w:rsidRPr="00005897">
        <w:rPr>
          <w:rFonts w:ascii="Times New Roman" w:hAnsi="Times New Roman" w:cs="Times New Roman"/>
          <w:b/>
          <w:bCs/>
          <w:sz w:val="28"/>
          <w:szCs w:val="28"/>
        </w:rPr>
        <w:t>Примеры:</w:t>
      </w:r>
      <w:r w:rsidRPr="00005897">
        <w:rPr>
          <w:rFonts w:ascii="Times New Roman" w:hAnsi="Times New Roman" w:cs="Times New Roman"/>
          <w:bCs/>
          <w:sz w:val="28"/>
          <w:szCs w:val="28"/>
        </w:rPr>
        <w:t> </w:t>
      </w:r>
      <w:proofErr w:type="spellStart"/>
      <w:proofErr w:type="gramStart"/>
      <w:r w:rsidRPr="00005897">
        <w:rPr>
          <w:rFonts w:ascii="Times New Roman" w:hAnsi="Times New Roman" w:cs="Times New Roman"/>
          <w:bCs/>
          <w:sz w:val="28"/>
          <w:szCs w:val="28"/>
        </w:rPr>
        <w:t>C-dur-ные</w:t>
      </w:r>
      <w:proofErr w:type="spellEnd"/>
      <w:r w:rsidRPr="00005897">
        <w:rPr>
          <w:rFonts w:ascii="Times New Roman" w:hAnsi="Times New Roman" w:cs="Times New Roman"/>
          <w:bCs/>
          <w:sz w:val="28"/>
          <w:szCs w:val="28"/>
        </w:rPr>
        <w:t xml:space="preserve"> мазурки № 15 (основная тема – в параллельно-переменном ладу) и № 34 (с обыгрыванием лидийской кварты и «гудением» тонической квинты в басу.</w:t>
      </w:r>
      <w:proofErr w:type="gramEnd"/>
      <w:r w:rsidRPr="00005897">
        <w:rPr>
          <w:rFonts w:ascii="Times New Roman" w:hAnsi="Times New Roman" w:cs="Times New Roman"/>
          <w:bCs/>
          <w:sz w:val="28"/>
          <w:szCs w:val="28"/>
        </w:rPr>
        <w:t xml:space="preserve"> </w:t>
      </w:r>
      <w:proofErr w:type="gramStart"/>
      <w:r w:rsidRPr="00005897">
        <w:rPr>
          <w:rFonts w:ascii="Times New Roman" w:hAnsi="Times New Roman" w:cs="Times New Roman"/>
          <w:bCs/>
          <w:sz w:val="28"/>
          <w:szCs w:val="28"/>
        </w:rPr>
        <w:t>В Польше эту пьесу называют «мазуркой мазурок» за ее яркий национальный колорит), а также № 50 (F -</w:t>
      </w:r>
      <w:proofErr w:type="spellStart"/>
      <w:r w:rsidRPr="00005897">
        <w:rPr>
          <w:rFonts w:ascii="Times New Roman" w:hAnsi="Times New Roman" w:cs="Times New Roman"/>
          <w:bCs/>
          <w:sz w:val="28"/>
          <w:szCs w:val="28"/>
        </w:rPr>
        <w:t>dur</w:t>
      </w:r>
      <w:proofErr w:type="spellEnd"/>
      <w:r w:rsidRPr="00005897">
        <w:rPr>
          <w:rFonts w:ascii="Times New Roman" w:hAnsi="Times New Roman" w:cs="Times New Roman"/>
          <w:bCs/>
          <w:sz w:val="28"/>
          <w:szCs w:val="28"/>
        </w:rPr>
        <w:t>).</w:t>
      </w:r>
      <w:proofErr w:type="gramEnd"/>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Другая разновидность – мазурки </w:t>
      </w:r>
      <w:r w:rsidRPr="00005897">
        <w:rPr>
          <w:rFonts w:ascii="Times New Roman" w:hAnsi="Times New Roman" w:cs="Times New Roman"/>
          <w:b/>
          <w:bCs/>
          <w:sz w:val="28"/>
          <w:szCs w:val="28"/>
        </w:rPr>
        <w:t>бальные</w:t>
      </w:r>
      <w:r w:rsidRPr="00005897">
        <w:rPr>
          <w:rFonts w:ascii="Times New Roman" w:hAnsi="Times New Roman" w:cs="Times New Roman"/>
          <w:bCs/>
          <w:sz w:val="28"/>
          <w:szCs w:val="28"/>
        </w:rPr>
        <w:t xml:space="preserve"> – более «аристократические», элегантные, изысканные. Ярким примером может служить мазурка № 5, </w:t>
      </w:r>
      <w:proofErr w:type="spellStart"/>
      <w:r w:rsidRPr="00005897">
        <w:rPr>
          <w:rFonts w:ascii="Times New Roman" w:hAnsi="Times New Roman" w:cs="Times New Roman"/>
          <w:bCs/>
          <w:sz w:val="28"/>
          <w:szCs w:val="28"/>
        </w:rPr>
        <w:t>B-dur</w:t>
      </w:r>
      <w:proofErr w:type="spellEnd"/>
      <w:r w:rsidRPr="00005897">
        <w:rPr>
          <w:rFonts w:ascii="Times New Roman" w:hAnsi="Times New Roman" w:cs="Times New Roman"/>
          <w:bCs/>
          <w:sz w:val="28"/>
          <w:szCs w:val="28"/>
        </w:rPr>
        <w:t>, с ее «взлетающей» вверх мелодией и широкими бойкими скачками.</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Особенно многочисленна группа </w:t>
      </w:r>
      <w:r w:rsidRPr="00005897">
        <w:rPr>
          <w:rFonts w:ascii="Times New Roman" w:hAnsi="Times New Roman" w:cs="Times New Roman"/>
          <w:b/>
          <w:bCs/>
          <w:sz w:val="28"/>
          <w:szCs w:val="28"/>
        </w:rPr>
        <w:t>лирических и лирико-драматических </w:t>
      </w:r>
      <w:r w:rsidRPr="00005897">
        <w:rPr>
          <w:rFonts w:ascii="Times New Roman" w:hAnsi="Times New Roman" w:cs="Times New Roman"/>
          <w:bCs/>
          <w:sz w:val="28"/>
          <w:szCs w:val="28"/>
        </w:rPr>
        <w:t xml:space="preserve">мазурок, где танцевальная основа сохраняется лишь как повод для чисто лирического высказывания. Такие </w:t>
      </w:r>
      <w:proofErr w:type="spellStart"/>
      <w:r w:rsidRPr="00005897">
        <w:rPr>
          <w:rFonts w:ascii="Times New Roman" w:hAnsi="Times New Roman" w:cs="Times New Roman"/>
          <w:bCs/>
          <w:sz w:val="28"/>
          <w:szCs w:val="28"/>
        </w:rPr>
        <w:t>по-вокальному</w:t>
      </w:r>
      <w:proofErr w:type="spellEnd"/>
      <w:r w:rsidRPr="00005897">
        <w:rPr>
          <w:rFonts w:ascii="Times New Roman" w:hAnsi="Times New Roman" w:cs="Times New Roman"/>
          <w:bCs/>
          <w:sz w:val="28"/>
          <w:szCs w:val="28"/>
        </w:rPr>
        <w:t xml:space="preserve"> льющиеся мазурки могут быть лишены пунктирного ритма и вообще ритмической остроты – важнейшего признака всего жанра. Большинство подобных мазурок относится к позднему творчеству Шопена. </w:t>
      </w:r>
      <w:r w:rsidRPr="00005897">
        <w:rPr>
          <w:rFonts w:ascii="Times New Roman" w:hAnsi="Times New Roman" w:cs="Times New Roman"/>
          <w:b/>
          <w:bCs/>
          <w:sz w:val="28"/>
          <w:szCs w:val="28"/>
        </w:rPr>
        <w:t>Примеры</w:t>
      </w:r>
      <w:r w:rsidRPr="00005897">
        <w:rPr>
          <w:rFonts w:ascii="Times New Roman" w:hAnsi="Times New Roman" w:cs="Times New Roman"/>
          <w:bCs/>
          <w:sz w:val="28"/>
          <w:szCs w:val="28"/>
        </w:rPr>
        <w:t xml:space="preserve"> – № 13, № 47, № 49, все три в </w:t>
      </w:r>
      <w:proofErr w:type="spellStart"/>
      <w:r w:rsidRPr="00005897">
        <w:rPr>
          <w:rFonts w:ascii="Times New Roman" w:hAnsi="Times New Roman" w:cs="Times New Roman"/>
          <w:bCs/>
          <w:sz w:val="28"/>
          <w:szCs w:val="28"/>
        </w:rPr>
        <w:t>a-moll</w:t>
      </w:r>
      <w:proofErr w:type="spellEnd"/>
      <w:r w:rsidRPr="00005897">
        <w:rPr>
          <w:rFonts w:ascii="Times New Roman" w:hAnsi="Times New Roman" w:cs="Times New Roman"/>
          <w:bCs/>
          <w:sz w:val="28"/>
          <w:szCs w:val="28"/>
        </w:rPr>
        <w:t>. Лирические мазурки часто окрашены чувством грусти, ностальгии. Диапазон образов в них простирается от минорных элегий до трагических монологов–размышлений.</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 xml:space="preserve">Вместе с тем следует отметить, что классификация мазурок по содержанию отражает, конечно, преобладающий колорит пьесы, но она весьма относительна. Так, мазурка № 5 в целом воспроизводит дух аристократического бала, но и в ней проскальзывают отголоски сельских </w:t>
      </w:r>
      <w:proofErr w:type="spellStart"/>
      <w:r w:rsidRPr="00005897">
        <w:rPr>
          <w:rFonts w:ascii="Times New Roman" w:hAnsi="Times New Roman" w:cs="Times New Roman"/>
          <w:bCs/>
          <w:sz w:val="28"/>
          <w:szCs w:val="28"/>
        </w:rPr>
        <w:t>оркестриков</w:t>
      </w:r>
      <w:proofErr w:type="spellEnd"/>
      <w:r w:rsidRPr="00005897">
        <w:rPr>
          <w:rFonts w:ascii="Times New Roman" w:hAnsi="Times New Roman" w:cs="Times New Roman"/>
          <w:bCs/>
          <w:sz w:val="28"/>
          <w:szCs w:val="28"/>
        </w:rPr>
        <w:t xml:space="preserve"> с гудящими басами и «пиликающими» скрипками (в третьей, b-moll-ной теме).</w:t>
      </w:r>
    </w:p>
    <w:p w:rsidR="00366065" w:rsidRPr="00005897"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 xml:space="preserve">Формы </w:t>
      </w:r>
      <w:proofErr w:type="spellStart"/>
      <w:r w:rsidRPr="00005897">
        <w:rPr>
          <w:rFonts w:ascii="Times New Roman" w:hAnsi="Times New Roman" w:cs="Times New Roman"/>
          <w:bCs/>
          <w:sz w:val="28"/>
          <w:szCs w:val="28"/>
        </w:rPr>
        <w:t>шопеновских</w:t>
      </w:r>
      <w:proofErr w:type="spellEnd"/>
      <w:r w:rsidRPr="00005897">
        <w:rPr>
          <w:rFonts w:ascii="Times New Roman" w:hAnsi="Times New Roman" w:cs="Times New Roman"/>
          <w:bCs/>
          <w:sz w:val="28"/>
          <w:szCs w:val="28"/>
        </w:rPr>
        <w:t xml:space="preserve"> мазурок тяготеют к </w:t>
      </w:r>
      <w:proofErr w:type="spellStart"/>
      <w:r w:rsidRPr="00005897">
        <w:rPr>
          <w:rFonts w:ascii="Times New Roman" w:hAnsi="Times New Roman" w:cs="Times New Roman"/>
          <w:bCs/>
          <w:sz w:val="28"/>
          <w:szCs w:val="28"/>
        </w:rPr>
        <w:t>трехчастности</w:t>
      </w:r>
      <w:proofErr w:type="spellEnd"/>
      <w:r w:rsidRPr="00005897">
        <w:rPr>
          <w:rFonts w:ascii="Times New Roman" w:hAnsi="Times New Roman" w:cs="Times New Roman"/>
          <w:bCs/>
          <w:sz w:val="28"/>
          <w:szCs w:val="28"/>
        </w:rPr>
        <w:t xml:space="preserve"> (в самых разных вариантах) и рондо. Обычно в них чередуется несколько разнохарактерных тем. Нередко имеются небольшие вступления, повторяемые затем в конце пьес (прием обрамления).</w:t>
      </w:r>
    </w:p>
    <w:p w:rsidR="00366065" w:rsidRDefault="00366065" w:rsidP="00366065">
      <w:pPr>
        <w:spacing w:after="0" w:line="240" w:lineRule="auto"/>
        <w:ind w:firstLine="709"/>
        <w:jc w:val="both"/>
        <w:rPr>
          <w:rFonts w:ascii="Times New Roman" w:hAnsi="Times New Roman" w:cs="Times New Roman"/>
          <w:bCs/>
          <w:sz w:val="28"/>
          <w:szCs w:val="28"/>
        </w:rPr>
      </w:pPr>
      <w:r w:rsidRPr="00005897">
        <w:rPr>
          <w:rFonts w:ascii="Times New Roman" w:hAnsi="Times New Roman" w:cs="Times New Roman"/>
          <w:bCs/>
          <w:sz w:val="28"/>
          <w:szCs w:val="28"/>
        </w:rPr>
        <w:t xml:space="preserve">Развитие жанра мазурки отразило эволюцию </w:t>
      </w:r>
      <w:proofErr w:type="spellStart"/>
      <w:r w:rsidRPr="00005897">
        <w:rPr>
          <w:rFonts w:ascii="Times New Roman" w:hAnsi="Times New Roman" w:cs="Times New Roman"/>
          <w:bCs/>
          <w:sz w:val="28"/>
          <w:szCs w:val="28"/>
        </w:rPr>
        <w:t>шопеновского</w:t>
      </w:r>
      <w:proofErr w:type="spellEnd"/>
      <w:r w:rsidRPr="00005897">
        <w:rPr>
          <w:rFonts w:ascii="Times New Roman" w:hAnsi="Times New Roman" w:cs="Times New Roman"/>
          <w:bCs/>
          <w:sz w:val="28"/>
          <w:szCs w:val="28"/>
        </w:rPr>
        <w:t xml:space="preserve"> стиля. Ранние мазурки близки бытовой фортепианной миниатюре, подобной вальсам Шуберта или «Песням без слов» Мендельсона. Однако, с начала 30-х годов (время создания</w:t>
      </w:r>
      <w:proofErr w:type="gramStart"/>
      <w:r w:rsidRPr="00005897">
        <w:rPr>
          <w:rFonts w:ascii="Times New Roman" w:hAnsi="Times New Roman" w:cs="Times New Roman"/>
          <w:bCs/>
          <w:sz w:val="28"/>
          <w:szCs w:val="28"/>
        </w:rPr>
        <w:t xml:space="preserve"> П</w:t>
      </w:r>
      <w:proofErr w:type="gramEnd"/>
      <w:r w:rsidRPr="00005897">
        <w:rPr>
          <w:rFonts w:ascii="Times New Roman" w:hAnsi="Times New Roman" w:cs="Times New Roman"/>
          <w:bCs/>
          <w:sz w:val="28"/>
          <w:szCs w:val="28"/>
        </w:rPr>
        <w:t xml:space="preserve">ервой баллады), с мазурки № 17, появляется стремление к драматической </w:t>
      </w:r>
      <w:proofErr w:type="spellStart"/>
      <w:r w:rsidRPr="00005897">
        <w:rPr>
          <w:rFonts w:ascii="Times New Roman" w:hAnsi="Times New Roman" w:cs="Times New Roman"/>
          <w:bCs/>
          <w:sz w:val="28"/>
          <w:szCs w:val="28"/>
        </w:rPr>
        <w:t>поэмности</w:t>
      </w:r>
      <w:proofErr w:type="spellEnd"/>
      <w:r w:rsidRPr="00005897">
        <w:rPr>
          <w:rFonts w:ascii="Times New Roman" w:hAnsi="Times New Roman" w:cs="Times New Roman"/>
          <w:bCs/>
          <w:sz w:val="28"/>
          <w:szCs w:val="28"/>
        </w:rPr>
        <w:t xml:space="preserve">. На рубеже 30-40-х годов, то есть после создания прелюдий и преддверии «позднего» периода, </w:t>
      </w:r>
      <w:proofErr w:type="spellStart"/>
      <w:r w:rsidRPr="00005897">
        <w:rPr>
          <w:rFonts w:ascii="Times New Roman" w:hAnsi="Times New Roman" w:cs="Times New Roman"/>
          <w:bCs/>
          <w:sz w:val="28"/>
          <w:szCs w:val="28"/>
        </w:rPr>
        <w:t>поэмность</w:t>
      </w:r>
      <w:proofErr w:type="spellEnd"/>
      <w:r w:rsidRPr="00005897">
        <w:rPr>
          <w:rFonts w:ascii="Times New Roman" w:hAnsi="Times New Roman" w:cs="Times New Roman"/>
          <w:bCs/>
          <w:sz w:val="28"/>
          <w:szCs w:val="28"/>
        </w:rPr>
        <w:t xml:space="preserve"> мазурок достигает качественно нового уровня: начиная с мазурки № 26 (</w:t>
      </w:r>
      <w:proofErr w:type="spellStart"/>
      <w:r w:rsidRPr="00005897">
        <w:rPr>
          <w:rFonts w:ascii="Times New Roman" w:hAnsi="Times New Roman" w:cs="Times New Roman"/>
          <w:bCs/>
          <w:sz w:val="28"/>
          <w:szCs w:val="28"/>
        </w:rPr>
        <w:t>cis-moll</w:t>
      </w:r>
      <w:proofErr w:type="spellEnd"/>
      <w:r w:rsidRPr="00005897">
        <w:rPr>
          <w:rFonts w:ascii="Times New Roman" w:hAnsi="Times New Roman" w:cs="Times New Roman"/>
          <w:bCs/>
          <w:sz w:val="28"/>
          <w:szCs w:val="28"/>
        </w:rPr>
        <w:t xml:space="preserve">), уже большинство пьес стремится преодолеть рамки миниатюры. Шопен не только отказывается здесь от принципа </w:t>
      </w:r>
      <w:proofErr w:type="spellStart"/>
      <w:r w:rsidRPr="00005897">
        <w:rPr>
          <w:rFonts w:ascii="Times New Roman" w:hAnsi="Times New Roman" w:cs="Times New Roman"/>
          <w:bCs/>
          <w:sz w:val="28"/>
          <w:szCs w:val="28"/>
        </w:rPr>
        <w:t>da</w:t>
      </w:r>
      <w:proofErr w:type="spellEnd"/>
      <w:r w:rsidRPr="00005897">
        <w:rPr>
          <w:rFonts w:ascii="Times New Roman" w:hAnsi="Times New Roman" w:cs="Times New Roman"/>
          <w:bCs/>
          <w:sz w:val="28"/>
          <w:szCs w:val="28"/>
        </w:rPr>
        <w:t xml:space="preserve"> </w:t>
      </w:r>
      <w:proofErr w:type="spellStart"/>
      <w:r w:rsidRPr="00005897">
        <w:rPr>
          <w:rFonts w:ascii="Times New Roman" w:hAnsi="Times New Roman" w:cs="Times New Roman"/>
          <w:bCs/>
          <w:sz w:val="28"/>
          <w:szCs w:val="28"/>
        </w:rPr>
        <w:t>capo</w:t>
      </w:r>
      <w:proofErr w:type="spellEnd"/>
      <w:r w:rsidRPr="00005897">
        <w:rPr>
          <w:rFonts w:ascii="Times New Roman" w:hAnsi="Times New Roman" w:cs="Times New Roman"/>
          <w:bCs/>
          <w:sz w:val="28"/>
          <w:szCs w:val="28"/>
        </w:rPr>
        <w:t>, но вовлекает и репризу в проце</w:t>
      </w:r>
      <w:proofErr w:type="gramStart"/>
      <w:r w:rsidRPr="00005897">
        <w:rPr>
          <w:rFonts w:ascii="Times New Roman" w:hAnsi="Times New Roman" w:cs="Times New Roman"/>
          <w:bCs/>
          <w:sz w:val="28"/>
          <w:szCs w:val="28"/>
        </w:rPr>
        <w:t>сс скв</w:t>
      </w:r>
      <w:proofErr w:type="gramEnd"/>
      <w:r w:rsidRPr="00005897">
        <w:rPr>
          <w:rFonts w:ascii="Times New Roman" w:hAnsi="Times New Roman" w:cs="Times New Roman"/>
          <w:bCs/>
          <w:sz w:val="28"/>
          <w:szCs w:val="28"/>
        </w:rPr>
        <w:t xml:space="preserve">озного развития. </w:t>
      </w:r>
      <w:proofErr w:type="spellStart"/>
      <w:r w:rsidRPr="00005897">
        <w:rPr>
          <w:rFonts w:ascii="Times New Roman" w:hAnsi="Times New Roman" w:cs="Times New Roman"/>
          <w:bCs/>
          <w:sz w:val="28"/>
          <w:szCs w:val="28"/>
        </w:rPr>
        <w:t>Динамизация</w:t>
      </w:r>
      <w:proofErr w:type="spellEnd"/>
      <w:r w:rsidRPr="00005897">
        <w:rPr>
          <w:rFonts w:ascii="Times New Roman" w:hAnsi="Times New Roman" w:cs="Times New Roman"/>
          <w:bCs/>
          <w:sz w:val="28"/>
          <w:szCs w:val="28"/>
        </w:rPr>
        <w:t xml:space="preserve"> темы придает эпическим мазуркам героико-драматический оттенок. </w:t>
      </w:r>
      <w:r w:rsidRPr="00005897">
        <w:rPr>
          <w:rFonts w:ascii="Times New Roman" w:hAnsi="Times New Roman" w:cs="Times New Roman"/>
          <w:b/>
          <w:bCs/>
          <w:sz w:val="28"/>
          <w:szCs w:val="28"/>
        </w:rPr>
        <w:t>Пример – </w:t>
      </w:r>
      <w:r w:rsidRPr="00005897">
        <w:rPr>
          <w:rFonts w:ascii="Times New Roman" w:hAnsi="Times New Roman" w:cs="Times New Roman"/>
          <w:bCs/>
          <w:sz w:val="28"/>
          <w:szCs w:val="28"/>
        </w:rPr>
        <w:t>мазурка № 26, с сумрачным фригийским колоритом.</w:t>
      </w:r>
    </w:p>
    <w:p w:rsidR="00366065" w:rsidRPr="00366065" w:rsidRDefault="00366065" w:rsidP="00366065">
      <w:pPr>
        <w:spacing w:after="0" w:line="240" w:lineRule="auto"/>
        <w:ind w:firstLine="709"/>
        <w:jc w:val="both"/>
        <w:rPr>
          <w:rFonts w:ascii="Times New Roman" w:hAnsi="Times New Roman" w:cs="Times New Roman"/>
          <w:b/>
          <w:bCs/>
          <w:sz w:val="28"/>
          <w:szCs w:val="28"/>
        </w:rPr>
      </w:pPr>
      <w:r w:rsidRPr="00366065">
        <w:rPr>
          <w:rFonts w:ascii="Times New Roman" w:hAnsi="Times New Roman" w:cs="Times New Roman"/>
          <w:b/>
          <w:bCs/>
          <w:sz w:val="28"/>
          <w:szCs w:val="28"/>
        </w:rPr>
        <w:lastRenderedPageBreak/>
        <w:t xml:space="preserve">Полонезы Шопена </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 xml:space="preserve">Как и мазурка, полонез является национальным польским жанром. К нему обращались очень многие композиторы, причем </w:t>
      </w:r>
      <w:proofErr w:type="gramStart"/>
      <w:r w:rsidRPr="00366065">
        <w:rPr>
          <w:rFonts w:ascii="Times New Roman" w:hAnsi="Times New Roman" w:cs="Times New Roman"/>
          <w:bCs/>
          <w:sz w:val="28"/>
          <w:szCs w:val="28"/>
        </w:rPr>
        <w:t>не</w:t>
      </w:r>
      <w:proofErr w:type="gramEnd"/>
      <w:r w:rsidRPr="00366065">
        <w:rPr>
          <w:rFonts w:ascii="Times New Roman" w:hAnsi="Times New Roman" w:cs="Times New Roman"/>
          <w:bCs/>
          <w:sz w:val="28"/>
          <w:szCs w:val="28"/>
        </w:rPr>
        <w:t xml:space="preserve"> только польские (Моцарт, Бах, </w:t>
      </w:r>
      <w:hyperlink r:id="rId5" w:history="1">
        <w:r w:rsidRPr="00366065">
          <w:rPr>
            <w:rStyle w:val="a3"/>
            <w:rFonts w:ascii="Times New Roman" w:hAnsi="Times New Roman" w:cs="Times New Roman"/>
            <w:bCs/>
            <w:sz w:val="28"/>
            <w:szCs w:val="28"/>
          </w:rPr>
          <w:t>Глинка</w:t>
        </w:r>
      </w:hyperlink>
      <w:r w:rsidRPr="00366065">
        <w:rPr>
          <w:rFonts w:ascii="Times New Roman" w:hAnsi="Times New Roman" w:cs="Times New Roman"/>
          <w:bCs/>
          <w:sz w:val="28"/>
          <w:szCs w:val="28"/>
        </w:rPr>
        <w:t>), из соотечественников Шопена – Венявский, Огинский. В отличие от мазурки, происхождение полонеза связано не с народной, а с аристократической средой, это старинное церемониальное шествие польской знати, очень торжественного, парадного характера. С мазуркой же полонез роднит чувство патриотизма. Через полонез композитор прославлял свою родину, вспоминая об ее былом величии и мечтая о будущей, свободной Польше. Первые полонезы Шопен написал еще в детстве, они опубликованы посмертно.</w:t>
      </w:r>
    </w:p>
    <w:p w:rsidR="00366065" w:rsidRPr="00366065" w:rsidRDefault="00366065" w:rsidP="00366065">
      <w:pPr>
        <w:spacing w:after="0" w:line="240" w:lineRule="auto"/>
        <w:ind w:firstLine="709"/>
        <w:jc w:val="both"/>
        <w:rPr>
          <w:rFonts w:ascii="Times New Roman" w:hAnsi="Times New Roman" w:cs="Times New Roman"/>
          <w:bCs/>
          <w:sz w:val="28"/>
          <w:szCs w:val="28"/>
        </w:rPr>
      </w:pPr>
      <w:proofErr w:type="spellStart"/>
      <w:r w:rsidRPr="00366065">
        <w:rPr>
          <w:rFonts w:ascii="Times New Roman" w:hAnsi="Times New Roman" w:cs="Times New Roman"/>
          <w:bCs/>
          <w:sz w:val="28"/>
          <w:szCs w:val="28"/>
        </w:rPr>
        <w:t>Шопеновские</w:t>
      </w:r>
      <w:proofErr w:type="spellEnd"/>
      <w:r w:rsidRPr="00366065">
        <w:rPr>
          <w:rFonts w:ascii="Times New Roman" w:hAnsi="Times New Roman" w:cs="Times New Roman"/>
          <w:bCs/>
          <w:sz w:val="28"/>
          <w:szCs w:val="28"/>
        </w:rPr>
        <w:t xml:space="preserve"> полонезы можно условно разделить на 2 группы, в связи с их содержанием:</w:t>
      </w:r>
    </w:p>
    <w:p w:rsidR="00366065" w:rsidRPr="00366065" w:rsidRDefault="00366065" w:rsidP="00366065">
      <w:pPr>
        <w:numPr>
          <w:ilvl w:val="0"/>
          <w:numId w:val="3"/>
        </w:numPr>
        <w:spacing w:after="0" w:line="240" w:lineRule="auto"/>
        <w:jc w:val="both"/>
        <w:rPr>
          <w:rFonts w:ascii="Times New Roman" w:hAnsi="Times New Roman" w:cs="Times New Roman"/>
          <w:bCs/>
          <w:sz w:val="28"/>
          <w:szCs w:val="28"/>
        </w:rPr>
      </w:pPr>
      <w:r w:rsidRPr="00366065">
        <w:rPr>
          <w:rFonts w:ascii="Times New Roman" w:hAnsi="Times New Roman" w:cs="Times New Roman"/>
          <w:bCs/>
          <w:sz w:val="28"/>
          <w:szCs w:val="28"/>
        </w:rPr>
        <w:t>более традиционные. Это именно танцы-шествия (№ 3 и № 6).</w:t>
      </w:r>
    </w:p>
    <w:p w:rsidR="00366065" w:rsidRPr="00366065" w:rsidRDefault="00366065" w:rsidP="00366065">
      <w:pPr>
        <w:numPr>
          <w:ilvl w:val="0"/>
          <w:numId w:val="3"/>
        </w:numPr>
        <w:spacing w:after="0" w:line="240" w:lineRule="auto"/>
        <w:jc w:val="both"/>
        <w:rPr>
          <w:rFonts w:ascii="Times New Roman" w:hAnsi="Times New Roman" w:cs="Times New Roman"/>
          <w:bCs/>
          <w:sz w:val="28"/>
          <w:szCs w:val="28"/>
        </w:rPr>
      </w:pPr>
      <w:proofErr w:type="gramStart"/>
      <w:r w:rsidRPr="00366065">
        <w:rPr>
          <w:rFonts w:ascii="Times New Roman" w:hAnsi="Times New Roman" w:cs="Times New Roman"/>
          <w:bCs/>
          <w:sz w:val="28"/>
          <w:szCs w:val="28"/>
        </w:rPr>
        <w:t>п</w:t>
      </w:r>
      <w:proofErr w:type="gramEnd"/>
      <w:r w:rsidRPr="00366065">
        <w:rPr>
          <w:rFonts w:ascii="Times New Roman" w:hAnsi="Times New Roman" w:cs="Times New Roman"/>
          <w:bCs/>
          <w:sz w:val="28"/>
          <w:szCs w:val="28"/>
        </w:rPr>
        <w:t>олонезы трагедийные или героико-драматические. Их содержание впрямую связано с общественно-политическими событиями в Польше.</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При разнообразии содержания все зрелые полонезы Шопена обладают рядом общих черт:</w:t>
      </w:r>
    </w:p>
    <w:p w:rsidR="00366065" w:rsidRPr="00366065" w:rsidRDefault="00366065" w:rsidP="00366065">
      <w:pPr>
        <w:numPr>
          <w:ilvl w:val="0"/>
          <w:numId w:val="4"/>
        </w:numPr>
        <w:spacing w:after="0" w:line="240" w:lineRule="auto"/>
        <w:jc w:val="both"/>
        <w:rPr>
          <w:rFonts w:ascii="Times New Roman" w:hAnsi="Times New Roman" w:cs="Times New Roman"/>
          <w:bCs/>
          <w:sz w:val="28"/>
          <w:szCs w:val="28"/>
        </w:rPr>
      </w:pPr>
      <w:proofErr w:type="spellStart"/>
      <w:r w:rsidRPr="00366065">
        <w:rPr>
          <w:rFonts w:ascii="Times New Roman" w:hAnsi="Times New Roman" w:cs="Times New Roman"/>
          <w:bCs/>
          <w:sz w:val="28"/>
          <w:szCs w:val="28"/>
        </w:rPr>
        <w:t>Маршевость</w:t>
      </w:r>
      <w:proofErr w:type="spellEnd"/>
      <w:r w:rsidRPr="00366065">
        <w:rPr>
          <w:rFonts w:ascii="Times New Roman" w:hAnsi="Times New Roman" w:cs="Times New Roman"/>
          <w:bCs/>
          <w:sz w:val="28"/>
          <w:szCs w:val="28"/>
        </w:rPr>
        <w:t xml:space="preserve"> в ритме, несмотря на </w:t>
      </w:r>
      <w:proofErr w:type="spellStart"/>
      <w:r w:rsidRPr="00366065">
        <w:rPr>
          <w:rFonts w:ascii="Times New Roman" w:hAnsi="Times New Roman" w:cs="Times New Roman"/>
          <w:bCs/>
          <w:sz w:val="28"/>
          <w:szCs w:val="28"/>
        </w:rPr>
        <w:t>трехдольность</w:t>
      </w:r>
      <w:proofErr w:type="spellEnd"/>
      <w:r w:rsidRPr="00366065">
        <w:rPr>
          <w:rFonts w:ascii="Times New Roman" w:hAnsi="Times New Roman" w:cs="Times New Roman"/>
          <w:bCs/>
          <w:sz w:val="28"/>
          <w:szCs w:val="28"/>
        </w:rPr>
        <w:t>.</w:t>
      </w:r>
    </w:p>
    <w:p w:rsidR="00366065" w:rsidRPr="00366065" w:rsidRDefault="00366065" w:rsidP="00366065">
      <w:pPr>
        <w:numPr>
          <w:ilvl w:val="0"/>
          <w:numId w:val="4"/>
        </w:numPr>
        <w:spacing w:after="0" w:line="240" w:lineRule="auto"/>
        <w:jc w:val="both"/>
        <w:rPr>
          <w:rFonts w:ascii="Times New Roman" w:hAnsi="Times New Roman" w:cs="Times New Roman"/>
          <w:bCs/>
          <w:sz w:val="28"/>
          <w:szCs w:val="28"/>
        </w:rPr>
      </w:pPr>
      <w:r w:rsidRPr="00366065">
        <w:rPr>
          <w:rFonts w:ascii="Times New Roman" w:hAnsi="Times New Roman" w:cs="Times New Roman"/>
          <w:bCs/>
          <w:sz w:val="28"/>
          <w:szCs w:val="28"/>
        </w:rPr>
        <w:t xml:space="preserve">Стремление к монументальности. </w:t>
      </w:r>
      <w:proofErr w:type="spellStart"/>
      <w:r w:rsidRPr="00366065">
        <w:rPr>
          <w:rFonts w:ascii="Times New Roman" w:hAnsi="Times New Roman" w:cs="Times New Roman"/>
          <w:bCs/>
          <w:sz w:val="28"/>
          <w:szCs w:val="28"/>
        </w:rPr>
        <w:t>Шопеновские</w:t>
      </w:r>
      <w:proofErr w:type="spellEnd"/>
      <w:r w:rsidRPr="00366065">
        <w:rPr>
          <w:rFonts w:ascii="Times New Roman" w:hAnsi="Times New Roman" w:cs="Times New Roman"/>
          <w:bCs/>
          <w:sz w:val="28"/>
          <w:szCs w:val="28"/>
        </w:rPr>
        <w:t xml:space="preserve"> полонезы среди других его жанров занимают промежуточное положение между миниатюрами и крупными формами.</w:t>
      </w:r>
    </w:p>
    <w:p w:rsidR="00366065" w:rsidRPr="00366065" w:rsidRDefault="00366065" w:rsidP="00366065">
      <w:pPr>
        <w:numPr>
          <w:ilvl w:val="0"/>
          <w:numId w:val="4"/>
        </w:numPr>
        <w:spacing w:after="0" w:line="240" w:lineRule="auto"/>
        <w:jc w:val="both"/>
        <w:rPr>
          <w:rFonts w:ascii="Times New Roman" w:hAnsi="Times New Roman" w:cs="Times New Roman"/>
          <w:bCs/>
          <w:sz w:val="28"/>
          <w:szCs w:val="28"/>
        </w:rPr>
      </w:pPr>
      <w:r w:rsidRPr="00366065">
        <w:rPr>
          <w:rFonts w:ascii="Times New Roman" w:hAnsi="Times New Roman" w:cs="Times New Roman"/>
          <w:bCs/>
          <w:sz w:val="28"/>
          <w:szCs w:val="28"/>
        </w:rPr>
        <w:t>Виртуозный концертный стиль – сложная фактура, яркие гармонические краски, огромный регистровый диапазон (использование </w:t>
      </w:r>
      <w:r w:rsidRPr="00366065">
        <w:rPr>
          <w:rFonts w:ascii="Times New Roman" w:hAnsi="Times New Roman" w:cs="Times New Roman"/>
          <w:bCs/>
          <w:i/>
          <w:iCs/>
          <w:sz w:val="28"/>
          <w:szCs w:val="28"/>
        </w:rPr>
        <w:t>всей</w:t>
      </w:r>
      <w:r w:rsidRPr="00366065">
        <w:rPr>
          <w:rFonts w:ascii="Times New Roman" w:hAnsi="Times New Roman" w:cs="Times New Roman"/>
          <w:bCs/>
          <w:sz w:val="28"/>
          <w:szCs w:val="28"/>
        </w:rPr>
        <w:t> фортепианной клавиатуры).</w:t>
      </w:r>
    </w:p>
    <w:p w:rsidR="00366065" w:rsidRPr="00366065" w:rsidRDefault="00366065" w:rsidP="00366065">
      <w:pPr>
        <w:numPr>
          <w:ilvl w:val="0"/>
          <w:numId w:val="4"/>
        </w:numPr>
        <w:spacing w:after="0" w:line="240" w:lineRule="auto"/>
        <w:jc w:val="both"/>
        <w:rPr>
          <w:rFonts w:ascii="Times New Roman" w:hAnsi="Times New Roman" w:cs="Times New Roman"/>
          <w:bCs/>
          <w:sz w:val="28"/>
          <w:szCs w:val="28"/>
        </w:rPr>
      </w:pPr>
      <w:r w:rsidRPr="00366065">
        <w:rPr>
          <w:rFonts w:ascii="Times New Roman" w:hAnsi="Times New Roman" w:cs="Times New Roman"/>
          <w:bCs/>
          <w:sz w:val="28"/>
          <w:szCs w:val="28"/>
        </w:rPr>
        <w:t>Необычайно яркая картинность образов – музыка легко вызывает определенные зрительные ассоциации. По отношению к полонезам особенно справедливы слова Сен-Санса: «Музыка Шопена – это всегда картина».</w:t>
      </w:r>
    </w:p>
    <w:p w:rsidR="00366065" w:rsidRPr="00366065" w:rsidRDefault="00366065" w:rsidP="00366065">
      <w:pPr>
        <w:numPr>
          <w:ilvl w:val="0"/>
          <w:numId w:val="4"/>
        </w:numPr>
        <w:spacing w:after="0" w:line="240" w:lineRule="auto"/>
        <w:jc w:val="both"/>
        <w:rPr>
          <w:rFonts w:ascii="Times New Roman" w:hAnsi="Times New Roman" w:cs="Times New Roman"/>
          <w:bCs/>
          <w:sz w:val="28"/>
          <w:szCs w:val="28"/>
        </w:rPr>
      </w:pPr>
      <w:r w:rsidRPr="00366065">
        <w:rPr>
          <w:rFonts w:ascii="Times New Roman" w:hAnsi="Times New Roman" w:cs="Times New Roman"/>
          <w:bCs/>
          <w:sz w:val="28"/>
          <w:szCs w:val="28"/>
        </w:rPr>
        <w:t xml:space="preserve">Яркие контрасты. Полонез – жанр, предполагающий </w:t>
      </w:r>
      <w:proofErr w:type="spellStart"/>
      <w:r w:rsidRPr="00366065">
        <w:rPr>
          <w:rFonts w:ascii="Times New Roman" w:hAnsi="Times New Roman" w:cs="Times New Roman"/>
          <w:bCs/>
          <w:sz w:val="28"/>
          <w:szCs w:val="28"/>
        </w:rPr>
        <w:t>многотемность</w:t>
      </w:r>
      <w:proofErr w:type="spellEnd"/>
      <w:r w:rsidRPr="00366065">
        <w:rPr>
          <w:rFonts w:ascii="Times New Roman" w:hAnsi="Times New Roman" w:cs="Times New Roman"/>
          <w:bCs/>
          <w:sz w:val="28"/>
          <w:szCs w:val="28"/>
        </w:rPr>
        <w:t>. Его композиция, как правило, опирается на сложную 3-х частную форму.</w:t>
      </w:r>
    </w:p>
    <w:p w:rsidR="00366065" w:rsidRPr="00366065" w:rsidRDefault="00366065" w:rsidP="00366065">
      <w:pPr>
        <w:numPr>
          <w:ilvl w:val="0"/>
          <w:numId w:val="4"/>
        </w:numPr>
        <w:spacing w:after="0" w:line="240" w:lineRule="auto"/>
        <w:jc w:val="both"/>
        <w:rPr>
          <w:rFonts w:ascii="Times New Roman" w:hAnsi="Times New Roman" w:cs="Times New Roman"/>
          <w:bCs/>
          <w:sz w:val="28"/>
          <w:szCs w:val="28"/>
        </w:rPr>
      </w:pPr>
      <w:r w:rsidRPr="00366065">
        <w:rPr>
          <w:rFonts w:ascii="Times New Roman" w:hAnsi="Times New Roman" w:cs="Times New Roman"/>
          <w:bCs/>
          <w:sz w:val="28"/>
          <w:szCs w:val="28"/>
        </w:rPr>
        <w:t xml:space="preserve">Эпико-величавый тон, патриотическое настроение. Для Шопена полонез – это жанр, неотделимый от национальной истории. </w:t>
      </w:r>
      <w:proofErr w:type="gramStart"/>
      <w:r w:rsidRPr="00366065">
        <w:rPr>
          <w:rFonts w:ascii="Times New Roman" w:hAnsi="Times New Roman" w:cs="Times New Roman"/>
          <w:bCs/>
          <w:sz w:val="28"/>
          <w:szCs w:val="28"/>
        </w:rPr>
        <w:t>Подобно мазурке, его можно считать символом Польши, но претворенном не в бытовом или лирическом, а в эпическом плане.</w:t>
      </w:r>
      <w:proofErr w:type="gramEnd"/>
    </w:p>
    <w:p w:rsidR="00366065" w:rsidRPr="00366065" w:rsidRDefault="00366065" w:rsidP="00366065">
      <w:pPr>
        <w:spacing w:after="0" w:line="240" w:lineRule="auto"/>
        <w:ind w:firstLine="709"/>
        <w:jc w:val="both"/>
        <w:rPr>
          <w:rFonts w:ascii="Times New Roman" w:hAnsi="Times New Roman" w:cs="Times New Roman"/>
          <w:b/>
          <w:bCs/>
          <w:sz w:val="28"/>
          <w:szCs w:val="28"/>
        </w:rPr>
      </w:pPr>
      <w:r w:rsidRPr="00366065">
        <w:rPr>
          <w:rFonts w:ascii="Times New Roman" w:hAnsi="Times New Roman" w:cs="Times New Roman"/>
          <w:b/>
          <w:bCs/>
          <w:sz w:val="28"/>
          <w:szCs w:val="28"/>
        </w:rPr>
        <w:t xml:space="preserve">Полонез </w:t>
      </w:r>
      <w:proofErr w:type="spellStart"/>
      <w:r w:rsidRPr="00366065">
        <w:rPr>
          <w:rFonts w:ascii="Times New Roman" w:hAnsi="Times New Roman" w:cs="Times New Roman"/>
          <w:b/>
          <w:bCs/>
          <w:sz w:val="28"/>
          <w:szCs w:val="28"/>
        </w:rPr>
        <w:t>A-dur</w:t>
      </w:r>
      <w:proofErr w:type="spellEnd"/>
      <w:r w:rsidRPr="00366065">
        <w:rPr>
          <w:rFonts w:ascii="Times New Roman" w:hAnsi="Times New Roman" w:cs="Times New Roman"/>
          <w:b/>
          <w:bCs/>
          <w:sz w:val="28"/>
          <w:szCs w:val="28"/>
        </w:rPr>
        <w:t xml:space="preserve"> (№ 3)</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 xml:space="preserve">Из всех зрелых полонезов он наиболее прост по содержанию. Это триумфальный победный марш. На всем протяжении сохраняется светлая мажорная краска (даже отклонения совершаются исключительно в мажорные тональности). От начала и до конца не умолкает чеканный </w:t>
      </w:r>
      <w:proofErr w:type="spellStart"/>
      <w:r w:rsidRPr="00366065">
        <w:rPr>
          <w:rFonts w:ascii="Times New Roman" w:hAnsi="Times New Roman" w:cs="Times New Roman"/>
          <w:bCs/>
          <w:sz w:val="28"/>
          <w:szCs w:val="28"/>
        </w:rPr>
        <w:t>полонезный</w:t>
      </w:r>
      <w:proofErr w:type="spellEnd"/>
      <w:r w:rsidRPr="00366065">
        <w:rPr>
          <w:rFonts w:ascii="Times New Roman" w:hAnsi="Times New Roman" w:cs="Times New Roman"/>
          <w:bCs/>
          <w:sz w:val="28"/>
          <w:szCs w:val="28"/>
        </w:rPr>
        <w:t xml:space="preserve"> ритм. Основная тема основана на фанфарных, призывных мотивах, имеет ликующий характер. Она звучит в сильной, яркой динамике, в мощной, аккордовой фактуре. Форма сл. 3х-ч, но образный контраст отсутствует: музыка трио (</w:t>
      </w:r>
      <w:proofErr w:type="spellStart"/>
      <w:r w:rsidRPr="00366065">
        <w:rPr>
          <w:rFonts w:ascii="Times New Roman" w:hAnsi="Times New Roman" w:cs="Times New Roman"/>
          <w:bCs/>
          <w:sz w:val="28"/>
          <w:szCs w:val="28"/>
        </w:rPr>
        <w:t>D-dur</w:t>
      </w:r>
      <w:proofErr w:type="spellEnd"/>
      <w:r w:rsidRPr="00366065">
        <w:rPr>
          <w:rFonts w:ascii="Times New Roman" w:hAnsi="Times New Roman" w:cs="Times New Roman"/>
          <w:bCs/>
          <w:sz w:val="28"/>
          <w:szCs w:val="28"/>
        </w:rPr>
        <w:t xml:space="preserve">) отличается </w:t>
      </w:r>
      <w:proofErr w:type="gramStart"/>
      <w:r w:rsidRPr="00366065">
        <w:rPr>
          <w:rFonts w:ascii="Times New Roman" w:hAnsi="Times New Roman" w:cs="Times New Roman"/>
          <w:bCs/>
          <w:sz w:val="28"/>
          <w:szCs w:val="28"/>
        </w:rPr>
        <w:t>таким</w:t>
      </w:r>
      <w:proofErr w:type="gramEnd"/>
      <w:r w:rsidRPr="00366065">
        <w:rPr>
          <w:rFonts w:ascii="Times New Roman" w:hAnsi="Times New Roman" w:cs="Times New Roman"/>
          <w:bCs/>
          <w:sz w:val="28"/>
          <w:szCs w:val="28"/>
        </w:rPr>
        <w:t xml:space="preserve"> же праздничным настроением. Сохраняется и </w:t>
      </w:r>
      <w:proofErr w:type="spellStart"/>
      <w:r w:rsidRPr="00366065">
        <w:rPr>
          <w:rFonts w:ascii="Times New Roman" w:hAnsi="Times New Roman" w:cs="Times New Roman"/>
          <w:bCs/>
          <w:sz w:val="28"/>
          <w:szCs w:val="28"/>
        </w:rPr>
        <w:t>фанфарность</w:t>
      </w:r>
      <w:proofErr w:type="spellEnd"/>
      <w:r w:rsidRPr="00366065">
        <w:rPr>
          <w:rFonts w:ascii="Times New Roman" w:hAnsi="Times New Roman" w:cs="Times New Roman"/>
          <w:bCs/>
          <w:sz w:val="28"/>
          <w:szCs w:val="28"/>
        </w:rPr>
        <w:t>, и четкость ритма, и аккордовый склад. Реприза точная.</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К такому же типу относится Полонез № 6.</w:t>
      </w:r>
    </w:p>
    <w:p w:rsidR="00366065" w:rsidRPr="00366065" w:rsidRDefault="00366065" w:rsidP="00366065">
      <w:pPr>
        <w:spacing w:after="0" w:line="240" w:lineRule="auto"/>
        <w:ind w:firstLine="709"/>
        <w:jc w:val="both"/>
        <w:rPr>
          <w:rFonts w:ascii="Times New Roman" w:hAnsi="Times New Roman" w:cs="Times New Roman"/>
          <w:b/>
          <w:bCs/>
          <w:sz w:val="28"/>
          <w:szCs w:val="28"/>
        </w:rPr>
      </w:pPr>
      <w:r w:rsidRPr="00366065">
        <w:rPr>
          <w:rFonts w:ascii="Times New Roman" w:hAnsi="Times New Roman" w:cs="Times New Roman"/>
          <w:b/>
          <w:bCs/>
          <w:sz w:val="28"/>
          <w:szCs w:val="28"/>
        </w:rPr>
        <w:t xml:space="preserve">Полонез </w:t>
      </w:r>
      <w:proofErr w:type="spellStart"/>
      <w:r w:rsidRPr="00366065">
        <w:rPr>
          <w:rFonts w:ascii="Times New Roman" w:hAnsi="Times New Roman" w:cs="Times New Roman"/>
          <w:b/>
          <w:bCs/>
          <w:sz w:val="28"/>
          <w:szCs w:val="28"/>
        </w:rPr>
        <w:t>es-moll</w:t>
      </w:r>
      <w:proofErr w:type="spellEnd"/>
      <w:r w:rsidRPr="00366065">
        <w:rPr>
          <w:rFonts w:ascii="Times New Roman" w:hAnsi="Times New Roman" w:cs="Times New Roman"/>
          <w:b/>
          <w:bCs/>
          <w:sz w:val="28"/>
          <w:szCs w:val="28"/>
        </w:rPr>
        <w:t xml:space="preserve">  №2 (ор.26 № 1)</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 xml:space="preserve">Это одно из самых трагических сочинений Шопена, созданное после поражения варшавского восстания. В его музыке, насыщенной мрачной тревогой и взрывами </w:t>
      </w:r>
      <w:r w:rsidRPr="00366065">
        <w:rPr>
          <w:rFonts w:ascii="Times New Roman" w:hAnsi="Times New Roman" w:cs="Times New Roman"/>
          <w:bCs/>
          <w:sz w:val="28"/>
          <w:szCs w:val="28"/>
        </w:rPr>
        <w:lastRenderedPageBreak/>
        <w:t>драматизма отразились переживания передовых деятелей польской эмиграции о судьбах родины.</w:t>
      </w:r>
    </w:p>
    <w:p w:rsidR="00366065" w:rsidRPr="00366065" w:rsidRDefault="00366065" w:rsidP="00366065">
      <w:pPr>
        <w:spacing w:after="0" w:line="240" w:lineRule="auto"/>
        <w:ind w:firstLine="709"/>
        <w:jc w:val="both"/>
        <w:rPr>
          <w:rFonts w:ascii="Times New Roman" w:hAnsi="Times New Roman" w:cs="Times New Roman"/>
          <w:bCs/>
          <w:sz w:val="28"/>
          <w:szCs w:val="28"/>
        </w:rPr>
      </w:pPr>
      <w:proofErr w:type="gramStart"/>
      <w:r w:rsidRPr="00366065">
        <w:rPr>
          <w:rFonts w:ascii="Times New Roman" w:hAnsi="Times New Roman" w:cs="Times New Roman"/>
          <w:bCs/>
          <w:sz w:val="28"/>
          <w:szCs w:val="28"/>
        </w:rPr>
        <w:t>Особая</w:t>
      </w:r>
      <w:proofErr w:type="gramEnd"/>
      <w:r w:rsidRPr="00366065">
        <w:rPr>
          <w:rFonts w:ascii="Times New Roman" w:hAnsi="Times New Roman" w:cs="Times New Roman"/>
          <w:bCs/>
          <w:sz w:val="28"/>
          <w:szCs w:val="28"/>
        </w:rPr>
        <w:t xml:space="preserve"> </w:t>
      </w:r>
      <w:proofErr w:type="spellStart"/>
      <w:r w:rsidRPr="00366065">
        <w:rPr>
          <w:rFonts w:ascii="Times New Roman" w:hAnsi="Times New Roman" w:cs="Times New Roman"/>
          <w:bCs/>
          <w:sz w:val="28"/>
          <w:szCs w:val="28"/>
        </w:rPr>
        <w:t>психологизация</w:t>
      </w:r>
      <w:proofErr w:type="spellEnd"/>
      <w:r w:rsidRPr="00366065">
        <w:rPr>
          <w:rFonts w:ascii="Times New Roman" w:hAnsi="Times New Roman" w:cs="Times New Roman"/>
          <w:bCs/>
          <w:sz w:val="28"/>
          <w:szCs w:val="28"/>
        </w:rPr>
        <w:t xml:space="preserve"> содержания определила выбор тональности, наиболее мрачной из миноров. Настороженный, беспокойный характер устанавливается сразу же, с первых звуков вступительной темы, звучащей в низком регистре. Она представляет собой прерываемый частыми паузами диалог коротких унисонных интонаций (</w:t>
      </w:r>
      <w:proofErr w:type="gramStart"/>
      <w:r w:rsidRPr="00366065">
        <w:rPr>
          <w:rFonts w:ascii="Times New Roman" w:hAnsi="Times New Roman" w:cs="Times New Roman"/>
          <w:bCs/>
          <w:sz w:val="28"/>
          <w:szCs w:val="28"/>
        </w:rPr>
        <w:t>хроматическое</w:t>
      </w:r>
      <w:proofErr w:type="gramEnd"/>
      <w:r w:rsidRPr="00366065">
        <w:rPr>
          <w:rFonts w:ascii="Times New Roman" w:hAnsi="Times New Roman" w:cs="Times New Roman"/>
          <w:bCs/>
          <w:sz w:val="28"/>
          <w:szCs w:val="28"/>
        </w:rPr>
        <w:t xml:space="preserve"> </w:t>
      </w:r>
      <w:proofErr w:type="spellStart"/>
      <w:r w:rsidRPr="00366065">
        <w:rPr>
          <w:rFonts w:ascii="Times New Roman" w:hAnsi="Times New Roman" w:cs="Times New Roman"/>
          <w:bCs/>
          <w:sz w:val="28"/>
          <w:szCs w:val="28"/>
        </w:rPr>
        <w:t>опевание</w:t>
      </w:r>
      <w:proofErr w:type="spellEnd"/>
      <w:r w:rsidRPr="00366065">
        <w:rPr>
          <w:rFonts w:ascii="Times New Roman" w:hAnsi="Times New Roman" w:cs="Times New Roman"/>
          <w:bCs/>
          <w:sz w:val="28"/>
          <w:szCs w:val="28"/>
        </w:rPr>
        <w:t xml:space="preserve"> опорного тона) и затаенно-угрожающей аккордовой пульсации в </w:t>
      </w:r>
      <w:proofErr w:type="spellStart"/>
      <w:r w:rsidRPr="00366065">
        <w:rPr>
          <w:rFonts w:ascii="Times New Roman" w:hAnsi="Times New Roman" w:cs="Times New Roman"/>
          <w:bCs/>
          <w:sz w:val="28"/>
          <w:szCs w:val="28"/>
        </w:rPr>
        <w:t>остинатном</w:t>
      </w:r>
      <w:proofErr w:type="spellEnd"/>
      <w:r w:rsidRPr="00366065">
        <w:rPr>
          <w:rFonts w:ascii="Times New Roman" w:hAnsi="Times New Roman" w:cs="Times New Roman"/>
          <w:bCs/>
          <w:sz w:val="28"/>
          <w:szCs w:val="28"/>
        </w:rPr>
        <w:t xml:space="preserve"> </w:t>
      </w:r>
      <w:proofErr w:type="spellStart"/>
      <w:r w:rsidRPr="00366065">
        <w:rPr>
          <w:rFonts w:ascii="Times New Roman" w:hAnsi="Times New Roman" w:cs="Times New Roman"/>
          <w:bCs/>
          <w:sz w:val="28"/>
          <w:szCs w:val="28"/>
        </w:rPr>
        <w:t>полонезном</w:t>
      </w:r>
      <w:proofErr w:type="spellEnd"/>
      <w:r w:rsidRPr="00366065">
        <w:rPr>
          <w:rFonts w:ascii="Times New Roman" w:hAnsi="Times New Roman" w:cs="Times New Roman"/>
          <w:bCs/>
          <w:sz w:val="28"/>
          <w:szCs w:val="28"/>
        </w:rPr>
        <w:t xml:space="preserve"> ритме. Мрачный тональный колорит сочетается с огромной динамичностью всех тем полонеза. Характерно их затаенное, «тихое» начало и стремительное продвижение к кульминациям. В первой – вступительной – теме полонеза накопление энергии, переход от </w:t>
      </w:r>
      <w:proofErr w:type="spellStart"/>
      <w:r w:rsidRPr="00366065">
        <w:rPr>
          <w:rFonts w:ascii="Times New Roman" w:hAnsi="Times New Roman" w:cs="Times New Roman"/>
          <w:bCs/>
          <w:i/>
          <w:iCs/>
          <w:sz w:val="28"/>
          <w:szCs w:val="28"/>
        </w:rPr>
        <w:t>pp</w:t>
      </w:r>
      <w:proofErr w:type="spellEnd"/>
      <w:r w:rsidRPr="00366065">
        <w:rPr>
          <w:rFonts w:ascii="Times New Roman" w:hAnsi="Times New Roman" w:cs="Times New Roman"/>
          <w:bCs/>
          <w:sz w:val="28"/>
          <w:szCs w:val="28"/>
        </w:rPr>
        <w:t> к </w:t>
      </w:r>
      <w:proofErr w:type="spellStart"/>
      <w:proofErr w:type="gramStart"/>
      <w:r w:rsidRPr="00366065">
        <w:rPr>
          <w:rFonts w:ascii="Times New Roman" w:hAnsi="Times New Roman" w:cs="Times New Roman"/>
          <w:bCs/>
          <w:i/>
          <w:iCs/>
          <w:sz w:val="28"/>
          <w:szCs w:val="28"/>
        </w:rPr>
        <w:t>fff</w:t>
      </w:r>
      <w:proofErr w:type="gramEnd"/>
      <w:r w:rsidRPr="00366065">
        <w:rPr>
          <w:rFonts w:ascii="Times New Roman" w:hAnsi="Times New Roman" w:cs="Times New Roman"/>
          <w:bCs/>
          <w:sz w:val="28"/>
          <w:szCs w:val="28"/>
        </w:rPr>
        <w:t>происходит</w:t>
      </w:r>
      <w:proofErr w:type="spellEnd"/>
      <w:r w:rsidRPr="00366065">
        <w:rPr>
          <w:rFonts w:ascii="Times New Roman" w:hAnsi="Times New Roman" w:cs="Times New Roman"/>
          <w:bCs/>
          <w:sz w:val="28"/>
          <w:szCs w:val="28"/>
        </w:rPr>
        <w:t xml:space="preserve"> на протяжении всего лишь 10 тактов. Эта вспышка, однако, моментально гаснет: следует резкий спад звучности, теряется </w:t>
      </w:r>
      <w:proofErr w:type="spellStart"/>
      <w:r w:rsidRPr="00366065">
        <w:rPr>
          <w:rFonts w:ascii="Times New Roman" w:hAnsi="Times New Roman" w:cs="Times New Roman"/>
          <w:bCs/>
          <w:sz w:val="28"/>
          <w:szCs w:val="28"/>
        </w:rPr>
        <w:t>полонезный</w:t>
      </w:r>
      <w:proofErr w:type="spellEnd"/>
      <w:r w:rsidRPr="00366065">
        <w:rPr>
          <w:rFonts w:ascii="Times New Roman" w:hAnsi="Times New Roman" w:cs="Times New Roman"/>
          <w:bCs/>
          <w:sz w:val="28"/>
          <w:szCs w:val="28"/>
        </w:rPr>
        <w:t xml:space="preserve"> ритм и начитается основная тема. Именно она становится эмоциональным стержнем всего произведения, неоднократно повторяясь на протяжении сложной 3х частной формы.</w:t>
      </w:r>
    </w:p>
    <w:p w:rsidR="00366065" w:rsidRPr="00366065" w:rsidRDefault="00366065" w:rsidP="00366065">
      <w:pPr>
        <w:spacing w:after="0" w:line="240" w:lineRule="auto"/>
        <w:ind w:firstLine="709"/>
        <w:jc w:val="both"/>
        <w:rPr>
          <w:rFonts w:ascii="Times New Roman" w:hAnsi="Times New Roman" w:cs="Times New Roman"/>
          <w:bCs/>
          <w:sz w:val="28"/>
          <w:szCs w:val="28"/>
        </w:rPr>
      </w:pPr>
      <w:proofErr w:type="gramStart"/>
      <w:r w:rsidRPr="00366065">
        <w:rPr>
          <w:rFonts w:ascii="Times New Roman" w:hAnsi="Times New Roman" w:cs="Times New Roman"/>
          <w:bCs/>
          <w:sz w:val="28"/>
          <w:szCs w:val="28"/>
        </w:rPr>
        <w:t>Вступительная тема предшествует основной постоянно, повторяясь вместе с ней.</w:t>
      </w:r>
      <w:proofErr w:type="gramEnd"/>
      <w:r w:rsidRPr="00366065">
        <w:rPr>
          <w:rFonts w:ascii="Times New Roman" w:hAnsi="Times New Roman" w:cs="Times New Roman"/>
          <w:bCs/>
          <w:sz w:val="28"/>
          <w:szCs w:val="28"/>
        </w:rPr>
        <w:t xml:space="preserve"> Основная тема полонеза звучит </w:t>
      </w:r>
      <w:proofErr w:type="gramStart"/>
      <w:r w:rsidRPr="00366065">
        <w:rPr>
          <w:rFonts w:ascii="Times New Roman" w:hAnsi="Times New Roman" w:cs="Times New Roman"/>
          <w:bCs/>
          <w:sz w:val="28"/>
          <w:szCs w:val="28"/>
        </w:rPr>
        <w:t>страдальчески-возбужденно</w:t>
      </w:r>
      <w:proofErr w:type="gramEnd"/>
      <w:r w:rsidRPr="00366065">
        <w:rPr>
          <w:rFonts w:ascii="Times New Roman" w:hAnsi="Times New Roman" w:cs="Times New Roman"/>
          <w:bCs/>
          <w:sz w:val="28"/>
          <w:szCs w:val="28"/>
        </w:rPr>
        <w:t xml:space="preserve">, </w:t>
      </w:r>
      <w:proofErr w:type="spellStart"/>
      <w:r w:rsidRPr="00366065">
        <w:rPr>
          <w:rFonts w:ascii="Times New Roman" w:hAnsi="Times New Roman" w:cs="Times New Roman"/>
          <w:bCs/>
          <w:sz w:val="28"/>
          <w:szCs w:val="28"/>
        </w:rPr>
        <w:t>нервно-взвинченно</w:t>
      </w:r>
      <w:proofErr w:type="spellEnd"/>
      <w:r w:rsidRPr="00366065">
        <w:rPr>
          <w:rFonts w:ascii="Times New Roman" w:hAnsi="Times New Roman" w:cs="Times New Roman"/>
          <w:bCs/>
          <w:sz w:val="28"/>
          <w:szCs w:val="28"/>
        </w:rPr>
        <w:t xml:space="preserve">, с трагическим надломом и тоской. В интонационно-ритмическом отношении она представляет собой разработку первой интонации вступления, сильно </w:t>
      </w:r>
      <w:proofErr w:type="spellStart"/>
      <w:r w:rsidRPr="00366065">
        <w:rPr>
          <w:rFonts w:ascii="Times New Roman" w:hAnsi="Times New Roman" w:cs="Times New Roman"/>
          <w:bCs/>
          <w:sz w:val="28"/>
          <w:szCs w:val="28"/>
        </w:rPr>
        <w:t>хроматизированную</w:t>
      </w:r>
      <w:proofErr w:type="spellEnd"/>
      <w:r w:rsidRPr="00366065">
        <w:rPr>
          <w:rFonts w:ascii="Times New Roman" w:hAnsi="Times New Roman" w:cs="Times New Roman"/>
          <w:bCs/>
          <w:sz w:val="28"/>
          <w:szCs w:val="28"/>
        </w:rPr>
        <w:t xml:space="preserve">. Подобно начальной теме, она предельно динамична. Быстрое нагнетание динамики, напряженное восходящее </w:t>
      </w:r>
      <w:proofErr w:type="spellStart"/>
      <w:r w:rsidRPr="00366065">
        <w:rPr>
          <w:rFonts w:ascii="Times New Roman" w:hAnsi="Times New Roman" w:cs="Times New Roman"/>
          <w:bCs/>
          <w:sz w:val="28"/>
          <w:szCs w:val="28"/>
        </w:rPr>
        <w:t>секвентное</w:t>
      </w:r>
      <w:proofErr w:type="spellEnd"/>
      <w:r w:rsidRPr="00366065">
        <w:rPr>
          <w:rFonts w:ascii="Times New Roman" w:hAnsi="Times New Roman" w:cs="Times New Roman"/>
          <w:bCs/>
          <w:sz w:val="28"/>
          <w:szCs w:val="28"/>
        </w:rPr>
        <w:t xml:space="preserve"> развитие приводит к кульминации, которая воспринимается как взрыв гнева и отчаяния.</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Вторая тема I части (с) играет роль отстранения, отхода от трагических переживаний. Поначалу издалека (</w:t>
      </w:r>
      <w:proofErr w:type="spellStart"/>
      <w:r w:rsidRPr="00366065">
        <w:rPr>
          <w:rFonts w:ascii="Times New Roman" w:hAnsi="Times New Roman" w:cs="Times New Roman"/>
          <w:bCs/>
          <w:sz w:val="28"/>
          <w:szCs w:val="28"/>
        </w:rPr>
        <w:t>sotto</w:t>
      </w:r>
      <w:proofErr w:type="spellEnd"/>
      <w:r w:rsidRPr="00366065">
        <w:rPr>
          <w:rFonts w:ascii="Times New Roman" w:hAnsi="Times New Roman" w:cs="Times New Roman"/>
          <w:bCs/>
          <w:sz w:val="28"/>
          <w:szCs w:val="28"/>
        </w:rPr>
        <w:t xml:space="preserve"> </w:t>
      </w:r>
      <w:proofErr w:type="spellStart"/>
      <w:r w:rsidRPr="00366065">
        <w:rPr>
          <w:rFonts w:ascii="Times New Roman" w:hAnsi="Times New Roman" w:cs="Times New Roman"/>
          <w:bCs/>
          <w:sz w:val="28"/>
          <w:szCs w:val="28"/>
        </w:rPr>
        <w:t>voce</w:t>
      </w:r>
      <w:proofErr w:type="spellEnd"/>
      <w:r w:rsidRPr="00366065">
        <w:rPr>
          <w:rFonts w:ascii="Times New Roman" w:hAnsi="Times New Roman" w:cs="Times New Roman"/>
          <w:bCs/>
          <w:sz w:val="28"/>
          <w:szCs w:val="28"/>
        </w:rPr>
        <w:t xml:space="preserve">, </w:t>
      </w:r>
      <w:proofErr w:type="spellStart"/>
      <w:r w:rsidRPr="00366065">
        <w:rPr>
          <w:rFonts w:ascii="Times New Roman" w:hAnsi="Times New Roman" w:cs="Times New Roman"/>
          <w:bCs/>
          <w:sz w:val="28"/>
          <w:szCs w:val="28"/>
        </w:rPr>
        <w:t>staccato</w:t>
      </w:r>
      <w:proofErr w:type="spellEnd"/>
      <w:r w:rsidRPr="00366065">
        <w:rPr>
          <w:rFonts w:ascii="Times New Roman" w:hAnsi="Times New Roman" w:cs="Times New Roman"/>
          <w:bCs/>
          <w:sz w:val="28"/>
          <w:szCs w:val="28"/>
        </w:rPr>
        <w:t>) доносятся твердые маршевые ритмы, подобные сигналам военных труб. Тема тоже динамична: опять стремительное нарастание приводит к кульминационному «взрыву», но его характер иной – это подъем мужественной энергии, решимости.</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 xml:space="preserve">Дух борьбы, которым проникнута I часть полонеза, наполняет и 2-ю часть – трио – хотя она выдержана в спокойных, мягких тонах. Музыка воспринимается как картинно-изобразительный образ, в </w:t>
      </w:r>
      <w:proofErr w:type="spellStart"/>
      <w:r w:rsidRPr="00366065">
        <w:rPr>
          <w:rFonts w:ascii="Times New Roman" w:hAnsi="Times New Roman" w:cs="Times New Roman"/>
          <w:bCs/>
          <w:sz w:val="28"/>
          <w:szCs w:val="28"/>
        </w:rPr>
        <w:t>стаккатных</w:t>
      </w:r>
      <w:proofErr w:type="spellEnd"/>
      <w:r w:rsidRPr="00366065">
        <w:rPr>
          <w:rFonts w:ascii="Times New Roman" w:hAnsi="Times New Roman" w:cs="Times New Roman"/>
          <w:bCs/>
          <w:sz w:val="28"/>
          <w:szCs w:val="28"/>
        </w:rPr>
        <w:t xml:space="preserve"> маршевых интонациях слышатся отзвуки польских революционных песен. Тема трио строится как диалог: маршевым интонация отвечают спокойные звуки хорала. Однако в этом отрешенном хорале по-прежнему ощущается </w:t>
      </w:r>
      <w:proofErr w:type="spellStart"/>
      <w:r w:rsidRPr="00366065">
        <w:rPr>
          <w:rFonts w:ascii="Times New Roman" w:hAnsi="Times New Roman" w:cs="Times New Roman"/>
          <w:bCs/>
          <w:sz w:val="28"/>
          <w:szCs w:val="28"/>
        </w:rPr>
        <w:t>полонезная</w:t>
      </w:r>
      <w:proofErr w:type="spellEnd"/>
      <w:r w:rsidRPr="00366065">
        <w:rPr>
          <w:rFonts w:ascii="Times New Roman" w:hAnsi="Times New Roman" w:cs="Times New Roman"/>
          <w:bCs/>
          <w:sz w:val="28"/>
          <w:szCs w:val="28"/>
        </w:rPr>
        <w:t xml:space="preserve"> четкость. В целом трио частично перекликается с серединой I части.</w:t>
      </w:r>
    </w:p>
    <w:p w:rsidR="00366065" w:rsidRP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Основное настроение полонеза определяется первыми двумя темами, которые повторяются без существенных изменений 5 раз. И в этом заключен глубокий психологический смысл – невозможность отрешиться от трагических переживаний.</w:t>
      </w:r>
    </w:p>
    <w:p w:rsidR="00366065" w:rsidRDefault="00366065" w:rsidP="00366065">
      <w:pPr>
        <w:spacing w:after="0" w:line="240" w:lineRule="auto"/>
        <w:ind w:firstLine="709"/>
        <w:jc w:val="both"/>
        <w:rPr>
          <w:rFonts w:ascii="Times New Roman" w:hAnsi="Times New Roman" w:cs="Times New Roman"/>
          <w:bCs/>
          <w:sz w:val="28"/>
          <w:szCs w:val="28"/>
        </w:rPr>
      </w:pPr>
      <w:r w:rsidRPr="00366065">
        <w:rPr>
          <w:rFonts w:ascii="Times New Roman" w:hAnsi="Times New Roman" w:cs="Times New Roman"/>
          <w:bCs/>
          <w:sz w:val="28"/>
          <w:szCs w:val="28"/>
        </w:rPr>
        <w:t>Последние звуки полонеза превращаются в патетически-скорбный речитатив, он звучит как печальное резюме (послесловие).</w:t>
      </w:r>
    </w:p>
    <w:p w:rsidR="00366065" w:rsidRPr="00005897" w:rsidRDefault="00366065" w:rsidP="00366065">
      <w:pPr>
        <w:spacing w:after="0" w:line="240" w:lineRule="auto"/>
        <w:ind w:firstLine="709"/>
        <w:jc w:val="both"/>
        <w:rPr>
          <w:rFonts w:ascii="Times New Roman" w:hAnsi="Times New Roman" w:cs="Times New Roman"/>
          <w:bCs/>
          <w:sz w:val="28"/>
          <w:szCs w:val="28"/>
        </w:rPr>
      </w:pPr>
    </w:p>
    <w:p w:rsidR="0000595B" w:rsidRDefault="0000595B"/>
    <w:sectPr w:rsidR="0000595B" w:rsidSect="003660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3E7"/>
    <w:multiLevelType w:val="multilevel"/>
    <w:tmpl w:val="4A5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1A4C41"/>
    <w:multiLevelType w:val="multilevel"/>
    <w:tmpl w:val="3F10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EE75F3"/>
    <w:multiLevelType w:val="multilevel"/>
    <w:tmpl w:val="5ED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684F17"/>
    <w:multiLevelType w:val="multilevel"/>
    <w:tmpl w:val="E57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366065"/>
    <w:rsid w:val="0000595B"/>
    <w:rsid w:val="00366065"/>
    <w:rsid w:val="00A26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6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615489">
      <w:bodyDiv w:val="1"/>
      <w:marLeft w:val="0"/>
      <w:marRight w:val="0"/>
      <w:marTop w:val="0"/>
      <w:marBottom w:val="0"/>
      <w:divBdr>
        <w:top w:val="none" w:sz="0" w:space="0" w:color="auto"/>
        <w:left w:val="none" w:sz="0" w:space="0" w:color="auto"/>
        <w:bottom w:val="none" w:sz="0" w:space="0" w:color="auto"/>
        <w:right w:val="none" w:sz="0" w:space="0" w:color="auto"/>
      </w:divBdr>
      <w:divsChild>
        <w:div w:id="1584222921">
          <w:marLeft w:val="0"/>
          <w:marRight w:val="0"/>
          <w:marTop w:val="0"/>
          <w:marBottom w:val="0"/>
          <w:divBdr>
            <w:top w:val="none" w:sz="0" w:space="0" w:color="auto"/>
            <w:left w:val="none" w:sz="0" w:space="0" w:color="auto"/>
            <w:bottom w:val="none" w:sz="0" w:space="0" w:color="auto"/>
            <w:right w:val="none" w:sz="0" w:space="0" w:color="auto"/>
          </w:divBdr>
        </w:div>
      </w:divsChild>
    </w:div>
    <w:div w:id="1157303913">
      <w:bodyDiv w:val="1"/>
      <w:marLeft w:val="0"/>
      <w:marRight w:val="0"/>
      <w:marTop w:val="0"/>
      <w:marBottom w:val="0"/>
      <w:divBdr>
        <w:top w:val="none" w:sz="0" w:space="0" w:color="auto"/>
        <w:left w:val="none" w:sz="0" w:space="0" w:color="auto"/>
        <w:bottom w:val="none" w:sz="0" w:space="0" w:color="auto"/>
        <w:right w:val="none" w:sz="0" w:space="0" w:color="auto"/>
      </w:divBdr>
      <w:divsChild>
        <w:div w:id="1472987415">
          <w:marLeft w:val="0"/>
          <w:marRight w:val="0"/>
          <w:marTop w:val="0"/>
          <w:marBottom w:val="0"/>
          <w:divBdr>
            <w:top w:val="none" w:sz="0" w:space="0" w:color="auto"/>
            <w:left w:val="none" w:sz="0" w:space="0" w:color="auto"/>
            <w:bottom w:val="none" w:sz="0" w:space="0" w:color="auto"/>
            <w:right w:val="none" w:sz="0" w:space="0" w:color="auto"/>
          </w:divBdr>
        </w:div>
      </w:divsChild>
    </w:div>
    <w:div w:id="1180505791">
      <w:bodyDiv w:val="1"/>
      <w:marLeft w:val="0"/>
      <w:marRight w:val="0"/>
      <w:marTop w:val="0"/>
      <w:marBottom w:val="0"/>
      <w:divBdr>
        <w:top w:val="none" w:sz="0" w:space="0" w:color="auto"/>
        <w:left w:val="none" w:sz="0" w:space="0" w:color="auto"/>
        <w:bottom w:val="none" w:sz="0" w:space="0" w:color="auto"/>
        <w:right w:val="none" w:sz="0" w:space="0" w:color="auto"/>
      </w:divBdr>
      <w:divsChild>
        <w:div w:id="1021006805">
          <w:marLeft w:val="0"/>
          <w:marRight w:val="0"/>
          <w:marTop w:val="0"/>
          <w:marBottom w:val="0"/>
          <w:divBdr>
            <w:top w:val="none" w:sz="0" w:space="0" w:color="auto"/>
            <w:left w:val="none" w:sz="0" w:space="0" w:color="auto"/>
            <w:bottom w:val="none" w:sz="0" w:space="0" w:color="auto"/>
            <w:right w:val="none" w:sz="0" w:space="0" w:color="auto"/>
          </w:divBdr>
        </w:div>
      </w:divsChild>
    </w:div>
    <w:div w:id="1447240208">
      <w:bodyDiv w:val="1"/>
      <w:marLeft w:val="0"/>
      <w:marRight w:val="0"/>
      <w:marTop w:val="0"/>
      <w:marBottom w:val="0"/>
      <w:divBdr>
        <w:top w:val="none" w:sz="0" w:space="0" w:color="auto"/>
        <w:left w:val="none" w:sz="0" w:space="0" w:color="auto"/>
        <w:bottom w:val="none" w:sz="0" w:space="0" w:color="auto"/>
        <w:right w:val="none" w:sz="0" w:space="0" w:color="auto"/>
      </w:divBdr>
      <w:divsChild>
        <w:div w:id="6311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sike.ru/rml/gli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1745</Words>
  <Characters>9947</Characters>
  <Application>Microsoft Office Word</Application>
  <DocSecurity>0</DocSecurity>
  <Lines>82</Lines>
  <Paragraphs>23</Paragraphs>
  <ScaleCrop>false</ScaleCrop>
  <Company>Reanimator Extreme Edition</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2</cp:revision>
  <dcterms:created xsi:type="dcterms:W3CDTF">2017-12-11T06:26:00Z</dcterms:created>
  <dcterms:modified xsi:type="dcterms:W3CDTF">2017-12-11T06:38:00Z</dcterms:modified>
</cp:coreProperties>
</file>