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7" w:rsidRPr="001230C1" w:rsidRDefault="001230C1" w:rsidP="00123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C1">
        <w:rPr>
          <w:rFonts w:ascii="Times New Roman" w:hAnsi="Times New Roman" w:cs="Times New Roman"/>
          <w:b/>
          <w:sz w:val="24"/>
          <w:szCs w:val="24"/>
        </w:rPr>
        <w:t>Жизненный и творческий путь Гайдна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Франц Йозеф Гайдн – один из наиболее ярких представителей искусства эпохи Просвещения. Великий австрийский композитор, он оставил огромное творческое наследие – около 1000 произведений в самых разных жанрах. Основную,  наиболее 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знáчимую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 часть этого наследия, определившую историческое место Гайдна в развитии мировой культуры, составляют крупные циклические произведения. Это 104 симфонии, 83 квартета, 52  клавирные  сонаты, благодаря которым Гайдн завоевал славу основоположника классического симфонизма.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>Искусство Гайдна глубоко демократично. Основой его музыкального стиля было народное творчество и музыка повседневного быта. Он с удивительной чуткостью воспринимал народные мелодии различного происхождения, характер крестьянских танцев, особый колорит звучания народных инструментов, какую-нибудь французскую песенку, ставшую популярной в Австрии. Музыка Гайдна проникнута не только ритмами и интонациями фольклора, но и народным юмором, неиссякаемым оптимизмом и  жизненной энергией. «В залы дворцов, где обычно звучали его симфонии, с ними ворвались свежие струи народной мелодии, народной шутки, нечто от народных жизненных представлений» (Т. Ливанова, 352).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Искусство Гайдна родственно по </w:t>
      </w:r>
      <w:r>
        <w:rPr>
          <w:rFonts w:ascii="Times New Roman" w:hAnsi="Times New Roman" w:cs="Times New Roman"/>
          <w:sz w:val="24"/>
          <w:szCs w:val="24"/>
        </w:rPr>
        <w:t xml:space="preserve">своему стилю искусству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1230C1">
        <w:rPr>
          <w:rFonts w:ascii="Times New Roman" w:hAnsi="Times New Roman" w:cs="Times New Roman"/>
          <w:sz w:val="24"/>
          <w:szCs w:val="24"/>
        </w:rPr>
        <w:t xml:space="preserve">, но круг его образов и концепций имеют свои особенности. Высокая трагедия, античные сюжеты, которые вдохновляли </w:t>
      </w:r>
      <w:proofErr w:type="spellStart"/>
      <w:proofErr w:type="gramStart"/>
      <w:r w:rsidRPr="001230C1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1230C1">
        <w:rPr>
          <w:rFonts w:ascii="Times New Roman" w:hAnsi="Times New Roman" w:cs="Times New Roman"/>
          <w:sz w:val="24"/>
          <w:szCs w:val="24"/>
        </w:rPr>
        <w:t xml:space="preserve"> – не его область. Ему ближе мир более обыденных образов и чувств. Возвышенное начало вовсе не чуждо Гайдну, только он находит его не в сфере трагедии. Серьезное раздумье, поэтическое восприятие жизни, красота природы – все это становится возвышенным у Гайдна. Гармоничный и ясный взгляд на мир доминирует и в его музыке, и в мироощущении. Он всегда был общителен, объективен и доброжелателен. Источники радости он находил повсюду – в жизни крестьян, в своих трудах, в общении с близкими людьми (например, с Моцартом, дружба с которым, основанная на внутреннем родстве и взаимном уважении, благотворно сказались на творческом развитии обоих композиторов).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>Творческий путь Гайдна продолжался около пятидесяти лет, охватив все этапы развития венской классической школы – от ее зарождения в 60-х годах XVIII столетия и вплоть до расцвета творчества Бетховена.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0C1">
        <w:rPr>
          <w:rFonts w:ascii="Times New Roman" w:hAnsi="Times New Roman" w:cs="Times New Roman"/>
          <w:b/>
          <w:sz w:val="24"/>
          <w:szCs w:val="24"/>
        </w:rPr>
        <w:t>Детские годы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Характер композитора формировался в трудовой атмосфере крестьянского быта: он родился 31 марта 1732 года в деревне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Рорау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(Нижняя Австрия) в семье каретного мастера, мать его была простой кухаркой. С детских лет Гайдн мог слышать музыку разных национальностей, поскольку среди местного населения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Рорау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были и венгры, и хорваты, и чехи. Семья была музыкальной: отец любил петь, аккомпанируя себе по слуху на арфе.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Обратив внимание на редкие музыкальные способности своего сына, отец Гайдна отправляет его в соседний городок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Хайнбург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к своему родственнику (Франку), служившему там ректором школы и регентом хора. Позднее будущий композитор вспоминал, что получал у Франка «больше тумаков, чем еды»; тем не менее, с 5-летнего возраста он обучается игре на духовых и струнных инструментах, а также на клавесине, и поет в церковном хоре.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Следующий этап жизни Гайдна связан с музыкальной капеллой при соборе св. Стефана в Вене. Руководитель капеллы (Георг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Ройтер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) время от времени совершал поездки по стране для набора новых певчих. Слушая хор, в котором пел маленький Гайдн, он сразу оценил красоту его голоса и редкий музыкальный талант. Получив приглашение стать хористом при соборе, 8-летний Гайдн впервые соприкоснулся с богатейшей художественной культурой австрийской столицы. Уже тогда это был город, буквально наполненный музыкой. Здесь издавна процветала итальянская опера, проводились концерты-академии знаменитых виртуозов, при императорском дворе и домах крупных вельмож существовали большие инструментальные и хоровые капеллы. Но главное музыкальное богатство Вены – разнообразнейший фольклор (важнейшая предпосылка формирования классической школы).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Постоянное участие в исполнении музыки – не только церковной, но и оперной – более всего развивало Гайдна. Кроме того, капеллу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Ройтера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часто приглашали в императорский дворец, где будущий композитор мог слышать инструментальную музыку. К сожалению, в капелле ценили только голос мальчика, поручая ему исполнение сольных партий; композиторские же наклонности, пробудившиеся  уже в детские годы, остались незамеченными. Когда голос начал ломать</w:t>
      </w:r>
      <w:r>
        <w:rPr>
          <w:rFonts w:ascii="Times New Roman" w:hAnsi="Times New Roman" w:cs="Times New Roman"/>
          <w:sz w:val="24"/>
          <w:szCs w:val="24"/>
        </w:rPr>
        <w:t>ся, Гайдна уволили из капеллы</w:t>
      </w:r>
      <w:r w:rsidRPr="001230C1">
        <w:rPr>
          <w:rFonts w:ascii="Times New Roman" w:hAnsi="Times New Roman" w:cs="Times New Roman"/>
          <w:sz w:val="24"/>
          <w:szCs w:val="24"/>
        </w:rPr>
        <w:t>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0C1">
        <w:rPr>
          <w:rFonts w:ascii="Times New Roman" w:hAnsi="Times New Roman" w:cs="Times New Roman"/>
          <w:b/>
          <w:sz w:val="24"/>
          <w:szCs w:val="24"/>
        </w:rPr>
        <w:lastRenderedPageBreak/>
        <w:t>1749-1759 – первые годы самостоятельной жизни в Вене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>Это 10-летие было самым трудным во всей биографии Гайдна, особенно поначалу. Без крыши над головой, без гроша в кармане, он крайне бедствовал, скитаясь без постоянного пристанища и перебиваясь случайными заработками (изредка удавалось найти частные уроки или поиграть на скрипке в бродячем ансамбле). Но одновременно это были и счастливые годы, полные надежд и веры в свое композиторское призвание. Купив у букиниста несколько книг по теории музыки, Гайдн самостоятельно занимается контрапунктом, знакомится с трудами крупнейших немецких теоретиков, изучает клавирные сонаты Филиппа Эммануэля Баха. Вопреки превратностям судьбы он сохранил и открытость характера, и чувство юмора, никогда ему не изменявшее.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Среди самых ранних сочинений 19-летнего Гайдна – зингшпиль «Хромой бес», написанный по предложению известного венского комика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Курца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(утерян). Со временем его знания в области композиции обогатились благодаря общению с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Порпорой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, известным итальянским оперным композитором и педагогом по вокалу: Гайдн некоторое время служил у него аккомпаниатором.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Постепенно молодой музыкант приобретает известность в музыкальных кругах Вены. С середины 1750-х годов его часто приглашают для участия в домашних музыкальных вечерах в доме богатого венского чиновника (по фамилии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Фюрнберг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). Для этих домашних концертов Гайдн написал свои первые струнные трио и квартеты (всего 18).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В 1759 году по рекомендации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Фюрнберга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Гайдн получил первую постоянную должность – место капельмейстера в домашнем оркестре чешского аристократа, графа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Морцина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. Для этого оркестра была написана первая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гайдновская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симфония –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D-dur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в трех частях. Это было началом становления венского классического симфонизма. Спустя 2 года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Морцин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из-за материальных затруднений распустил капеллу, и Гайдн заключил контракт с богатейшим венгерским магнатом, страстным поклонником музыки –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Паулем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Антоном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0C1">
        <w:rPr>
          <w:rFonts w:ascii="Times New Roman" w:hAnsi="Times New Roman" w:cs="Times New Roman"/>
          <w:b/>
          <w:sz w:val="24"/>
          <w:szCs w:val="24"/>
        </w:rPr>
        <w:t>Период творческой зрелости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На службе у князей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Гайдн проработал 30 лет: сначала – </w:t>
      </w:r>
      <w:proofErr w:type="spellStart"/>
      <w:proofErr w:type="gramStart"/>
      <w:r w:rsidRPr="001230C1">
        <w:rPr>
          <w:rFonts w:ascii="Times New Roman" w:hAnsi="Times New Roman" w:cs="Times New Roman"/>
          <w:sz w:val="24"/>
          <w:szCs w:val="24"/>
        </w:rPr>
        <w:t>вице-капельмейстером</w:t>
      </w:r>
      <w:proofErr w:type="spellEnd"/>
      <w:proofErr w:type="gramEnd"/>
      <w:r w:rsidRPr="001230C1">
        <w:rPr>
          <w:rFonts w:ascii="Times New Roman" w:hAnsi="Times New Roman" w:cs="Times New Roman"/>
          <w:sz w:val="24"/>
          <w:szCs w:val="24"/>
        </w:rPr>
        <w:t xml:space="preserve"> (помощником), а спустя 5 лет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обер-капельмейстером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. В его обязанности входило не только сочинение музыки. Гайдн должен был проводить репетиции, следить за порядком в капелле, отвечать за сохранность нот и инструментов и т. п. Все произведения Гайдна являлись собственностью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; композитор не имел права писать музыку по заказу других лиц, не мог свободно покидать владения князя. Однако возможность распоряжаться прекрасным оркестром, исполнявшим все его произведения, а также относительная материальная и бытовая обеспеченность склонили Гайдна  принять предложение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Живя в имениях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Эйзенштадте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Эстергазе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), и лишь временами наезжая в Вену, мало соприкасаясь с широким музыкальным миром, он стал за время этой службы величайшим мастером европейского масштаба. Для капеллы и домашнего театра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Эстерхази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написано большинство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гайдновских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симфоний (в 1760-е годы ~ 40, в 70-е ~ 30, в 80-е ~ 18), квартетов и опер[3].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Музыкальная жизнь в резиденции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была по-своему открытой. На концертах, оперных спектаклях, торжественных приемах, сопровождаемых музыкой, присутствовали знатные гости, в том числе иностранцы. Постепенно известность Гайдна вышла за пределы Австрии. Его произведения с успехом исполняются в крупнейших музыкальных столицах. Так, в середине 1780-х годов французская публика познакомилась с шестью симфониями, получившими название «Парижских» (№№ 82-87, они были созданы специально для парижских «Концертов Олимпийской ложи»).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0C1">
        <w:rPr>
          <w:rFonts w:ascii="Times New Roman" w:hAnsi="Times New Roman" w:cs="Times New Roman"/>
          <w:b/>
          <w:sz w:val="24"/>
          <w:szCs w:val="24"/>
        </w:rPr>
        <w:t>Поздний период творчества.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В 1790 году умер князь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, завещав Гайдну пожизненную пенсию. Его наследник распустил капеллу, сохранив за Гайдном звание капельмейстера. Полностью освободившись от службы, композитор смог осуществить давнюю мечту – выехать за пределы Австрии. В 1790-х годах он совершил 2 гастрольные поездки в Лондон по приглашению организатора «Абонементных концертов» скрипача И. П.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Сáломона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(1791-92, 1794-95). Написанные по этому случаю 12 «Лондонских» симфоний завершили развитие этого жанра в творчестве Гайдна, утвердили зрелость венского классического симфонизма (несколько ранее, в конце 1780-х гг., появились 3 последние симфонии Моцарта). Английская публика с энтузиазмом воспринимала музыку Гайдна. В Оксфорде ему была присуждена степень почётного доктора музыки.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lastRenderedPageBreak/>
        <w:t xml:space="preserve">Последний при жизни Гайдна владелец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Эстергази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князь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II оказался страстным любителем искусства. Композитора вновь призвали на службу, правда его деятельность теперь была скромной. Живя в своем собственном доме в предместье Вены, он сочинял для 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Эстергаза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 xml:space="preserve"> преимущественно мессы («Нельсон», «</w:t>
      </w:r>
      <w:proofErr w:type="spellStart"/>
      <w:r w:rsidRPr="001230C1">
        <w:rPr>
          <w:rFonts w:ascii="Times New Roman" w:hAnsi="Times New Roman" w:cs="Times New Roman"/>
          <w:sz w:val="24"/>
          <w:szCs w:val="24"/>
        </w:rPr>
        <w:t>Терезия</w:t>
      </w:r>
      <w:proofErr w:type="spellEnd"/>
      <w:r w:rsidRPr="001230C1">
        <w:rPr>
          <w:rFonts w:ascii="Times New Roman" w:hAnsi="Times New Roman" w:cs="Times New Roman"/>
          <w:sz w:val="24"/>
          <w:szCs w:val="24"/>
        </w:rPr>
        <w:t>» и т.д.).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>Под впечатлением услышанных в Лондоне ораторий Генделя Гайдн написал 2 светские оратории – «Сотворение мира» (1798) и «Времена года» (1801). Эти монументальные, эпико-философские произведения, утверждающие классические идеалы красоты и гармонии жизни, единства человека и природы, достойно увенчали творческий путь композитора.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0C1">
        <w:rPr>
          <w:rFonts w:ascii="Times New Roman" w:hAnsi="Times New Roman" w:cs="Times New Roman"/>
          <w:sz w:val="24"/>
          <w:szCs w:val="24"/>
        </w:rPr>
        <w:t xml:space="preserve">Гайдн ушел из жизни в самый разгар наполеоновских походов, когда французские войска уже заняли столицу Австрии. Во время осады Вены Гайдн утешал </w:t>
      </w:r>
      <w:proofErr w:type="gramStart"/>
      <w:r w:rsidRPr="001230C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230C1">
        <w:rPr>
          <w:rFonts w:ascii="Times New Roman" w:hAnsi="Times New Roman" w:cs="Times New Roman"/>
          <w:sz w:val="24"/>
          <w:szCs w:val="24"/>
        </w:rPr>
        <w:t xml:space="preserve"> близких: «Не бойтесь, дети, там, где Гайдн, не может случиться ничего плохого».</w:t>
      </w:r>
    </w:p>
    <w:p w:rsidR="001230C1" w:rsidRPr="001230C1" w:rsidRDefault="001230C1" w:rsidP="00123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30C1" w:rsidRPr="001230C1" w:rsidSect="00123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0C1"/>
    <w:rsid w:val="001230C1"/>
    <w:rsid w:val="008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8141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2016-12-30T03:35:00Z</dcterms:created>
  <dcterms:modified xsi:type="dcterms:W3CDTF">2016-12-30T03:38:00Z</dcterms:modified>
</cp:coreProperties>
</file>