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C3" w:rsidRPr="003C67DA" w:rsidRDefault="007006C1" w:rsidP="00700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7DA">
        <w:rPr>
          <w:rFonts w:ascii="Times New Roman" w:hAnsi="Times New Roman" w:cs="Times New Roman"/>
          <w:b/>
          <w:sz w:val="26"/>
          <w:szCs w:val="26"/>
        </w:rPr>
        <w:t>Вольфганг Амадей Моцарт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67DA">
        <w:rPr>
          <w:rFonts w:ascii="Times New Roman" w:hAnsi="Times New Roman" w:cs="Times New Roman"/>
          <w:i/>
          <w:sz w:val="26"/>
          <w:szCs w:val="26"/>
        </w:rPr>
        <w:t>«Какая глубина! Какая смелость и какая стройность!» (А.С. Пушкин «Моцарт и Сальери»)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67DA">
        <w:rPr>
          <w:rFonts w:ascii="Times New Roman" w:hAnsi="Times New Roman" w:cs="Times New Roman"/>
          <w:i/>
          <w:sz w:val="26"/>
          <w:szCs w:val="26"/>
        </w:rPr>
        <w:t xml:space="preserve">«В Моцарте трудности на каждом шагу ожидают исполнителей, и счастье, если они их как-то минуют. А в чем эти трудности, даже непонятно» 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67DA">
        <w:rPr>
          <w:rFonts w:ascii="Times New Roman" w:hAnsi="Times New Roman" w:cs="Times New Roman"/>
          <w:i/>
          <w:sz w:val="26"/>
          <w:szCs w:val="26"/>
        </w:rPr>
        <w:t>(Дневники Святослава Рихтера)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7DA">
        <w:rPr>
          <w:rFonts w:ascii="Times New Roman" w:hAnsi="Times New Roman" w:cs="Times New Roman"/>
          <w:b/>
          <w:sz w:val="26"/>
          <w:szCs w:val="26"/>
        </w:rPr>
        <w:t>Жизненный и творческий путь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Трудно назвать другого художника, личность и творчество которого породили так много противоречивых представлений, как Моцарт. Каждая эпоха, каждое поколение открывает в его музыке новые грани и воспринимает по-своему. «Беспечный гений», вечно юный, ясный, гармоничный, влюбчивый. Многие считали, что трагическая жизнь композитора осталась за пределами его творческого мира. Романтики создали другую легенду о Моцарте. «Романтизированный» Моцарт – это композитор, который «касается сверхчеловеческого» (Гофман), чей музыкальный мир непостижимо загадочен.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Для многих русских композиторов музыка Моцарта стала «высшей точкой красоты» (С.Танеев</w:t>
      </w:r>
      <w:r w:rsidRPr="003C67DA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3C67DA">
        <w:rPr>
          <w:rFonts w:ascii="Times New Roman" w:hAnsi="Times New Roman" w:cs="Times New Roman"/>
          <w:sz w:val="26"/>
          <w:szCs w:val="26"/>
        </w:rPr>
        <w:t>). «Солнечный свет в музыке» (А.Г.Рубинштейн). Кстати, в России о Моцарте вышла первая крупная монография А. Улыбышева.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Как человек и художник, Моцарт – далеко не гармоничная личность. Его письма, высказывания ясно демонстрируют двойственность его мироощущения. При венском дворе у него сложилась репутация человека неуживчивого: он не отличался светской обходительностью, не умел ладить с императором, льстить и угождать вкусам светской публики. Известен его краткий разговор с императором Иосифом II по поводу «Похищения из сераля»: Слишком хороша для наших ушей и невероятно много нот – заявил император. – Ровно столь, сколько нужно – ответил композитор.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Первым из великих музыкантов Моцарт порвал с полукрепостной зависимостью от знатного вельможи, предпочтя ей необеспеченную жизнь свободного художника, тем самым проложив дорогу Бетховену. По тем временам это шаг безумно смелый. Хорошо известны слова Моцарта, сказанные в период разрыва с зальцбургским архиепископом: «Сердце облагораживает человека. И пусть я не граф, но чести во мне, вероятно, больше, чем у иного графа».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Двойственность мироощущения Моцарта отчетливо ощущается в его лучших творениях. Композитор одинаково типичен как в «Свадьбе Фигаро» и симфонии «Юпитер», так и в полярно противоположных им «Дон Жуане» и симфонии g-moll. Эти сочинения, созданные почти в одно и то же время, показываю Моцарта с совершенно разных сторон: и как одного из представителей классицизма, и как прямого предшественника раннего романтизма (особенно в 40-й симфонии).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Молодые годы Моцарта совпали с прогрессивным антифеодальным движением Sturm und Drang («Буря и натиск»). Возникнув в немецкой поэзии 70-80х годов, оно вышло далеко за ее пределы. «Штюрмеры» протестовали против отсталых порядков современной им Германии, сочувствовали французским революционерам, прославляли сильную личность, борющуюся за свободу</w:t>
      </w:r>
      <w:r w:rsidRPr="003C67DA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  <w:r w:rsidRPr="003C67DA">
        <w:rPr>
          <w:rFonts w:ascii="Times New Roman" w:hAnsi="Times New Roman" w:cs="Times New Roman"/>
          <w:sz w:val="26"/>
          <w:szCs w:val="26"/>
        </w:rPr>
        <w:t>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Моцарт тысячами нитей связан с накаленной атмосферой «Бури и натиска», с тревожной эпохой «брожения умов», предшествующей Великой французской революции 1789 года. Его музыка пронизана мятежным и чувствительным духом немецкого штюрмерства. Подобно Гёте в «Вертере», он сумел передать настроения и предчувствия своего времени.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lastRenderedPageBreak/>
        <w:t>По сравнению с творчеством Гайдна его музыка более субъективна, индивидуальна и романтична. В ней соединились благородная простота и спокойное величие классицизма и «вертеровские» настроения эпохи «Бури и натиска».</w:t>
      </w:r>
    </w:p>
    <w:p w:rsid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Моцарт прожил очень короткую жизнь – всего 35 лет. Но как много дал он миру на века!</w:t>
      </w:r>
    </w:p>
    <w:p w:rsidR="003C67DA" w:rsidRDefault="003C67DA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7DA">
        <w:rPr>
          <w:rFonts w:ascii="Times New Roman" w:hAnsi="Times New Roman" w:cs="Times New Roman"/>
          <w:b/>
          <w:sz w:val="26"/>
          <w:szCs w:val="26"/>
        </w:rPr>
        <w:t>I период – «годы странствий» – 1762-1773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Многочисленные биографы повествуют о феноменальной одаренности чудо-ребенка, о его уникальном слухе и необыкновенной памяти. Гениальная одаренность позволила Моцарту уже с четырехлетнего возраста сочинять музыку, очень быстро овладеть искусством игры на клавире, скрипке, органе. Занятиями сына руководил Леопольд Моцарт – обожаемый отец («За Богом сразу идет Papa»). Разносторонне образованный человек, талантливый композитор, прекрасный педагог, скрипач (автор знаменитой «Скрипичной школы»), он всю свою жизнь прослужил в капелле при дворе зальцбургского архиепископа.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Для творческого роста В.А. Моцарта очень важное значение имело раннее знакомство с музыкальной жизнью крупнейших городов Западной Европы. Мечтая о достойной будущности для своего гениального сына, Леопольд Моцарт на протяжении длительного времени совершал гастрольные поездки со своими детьми. «Завоевание Европы» шло сначала в пределах родной Австрии и Германии; затем последовали Париж, Лондон, города Италии и другие европейские центры. Артистические поездки принесли юному Моцарту бесчисленное множество впечатлений. Он знакомился с музыкой разных стран, осваивая характерные для эпохи жанры. Например, в Вене, где «семейное трио» побывало трижды (1762, 1767, 1773), он имел возможность быть свидетелем реформаторских постановок Глюка. В Лондоне он услышал монументальные оратории Генделя, познакомился с замечательным мастером оперы-seria Иоганном Кристианом Бахом (младший сын И.С. Баха). В Италии, в Болонье, 14-летний Моцарт получил несколько консультаций у крупнейшего знатока полифонии падре Мартини, которые помогли ему блестяще выдержать специальные испытания в Болонской академии</w:t>
      </w:r>
      <w:r w:rsidRPr="003C67DA">
        <w:rPr>
          <w:rStyle w:val="a6"/>
          <w:rFonts w:ascii="Times New Roman" w:hAnsi="Times New Roman" w:cs="Times New Roman"/>
          <w:sz w:val="26"/>
          <w:szCs w:val="26"/>
        </w:rPr>
        <w:footnoteReference w:id="4"/>
      </w:r>
      <w:r w:rsidRPr="003C67DA">
        <w:rPr>
          <w:rFonts w:ascii="Times New Roman" w:hAnsi="Times New Roman" w:cs="Times New Roman"/>
          <w:sz w:val="26"/>
          <w:szCs w:val="26"/>
        </w:rPr>
        <w:t>.</w:t>
      </w:r>
    </w:p>
    <w:p w:rsidR="007006C1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Чутко воспринимая все импульсы, юный композитор по-своему воплощал в музыке то, что слышал вокруг. Под впечатлением музыки, услышанной в Париже, он пишет свои первые камерные ансамбли. Знакомство с И. К. Бахом вызвало к жизни первые симфонии (1764). В Зальцбурге, в возрасте 10 лет, Моцарт написал свою первую оперу «Аполлон и Гиацинт»), а чуть позже, в Вене – оперу-buffa «Мнимая простушка» и немецкий зингшпиль «Бастьен и Бастьенна». В Милане он выступил в жанре seria, создав оперы «Митридат, царь понтийский» (1770) и «Луций Сулла» (1771). Так постепенно рождался универсализм Моцарта – важнейшее качество его творческой индивидуальности.</w:t>
      </w:r>
    </w:p>
    <w:p w:rsidR="003C67DA" w:rsidRPr="003C67DA" w:rsidRDefault="003C67DA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7DA">
        <w:rPr>
          <w:rFonts w:ascii="Times New Roman" w:hAnsi="Times New Roman" w:cs="Times New Roman"/>
          <w:b/>
          <w:sz w:val="26"/>
          <w:szCs w:val="26"/>
        </w:rPr>
        <w:t>II период – юношеский (зальцбургский) – 1773-1781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Снискавшему европейскую славу В.А. Моцарту, тем не менее, не удалось получить постоянного места службы при каком-либо столичном европейском дворе. Детские сенсационные триумфы остались позади. Молодому музыканту, уже вышедшему из возраста вундеркинда, пришлось вернуться в Зальцбург и довольствоваться обязанностями придворного концертмейстера. Его творческие стремления теперь ограничиваются заказами на сочинение духовной музыки, а также развлекательных пьес – дивертисментов, кассаций, серенад (среди них – замечательная «Хаффнер-серенада»)</w:t>
      </w:r>
      <w:r w:rsidRPr="003C67DA">
        <w:rPr>
          <w:rStyle w:val="a6"/>
          <w:rFonts w:ascii="Times New Roman" w:hAnsi="Times New Roman" w:cs="Times New Roman"/>
          <w:sz w:val="26"/>
          <w:szCs w:val="26"/>
        </w:rPr>
        <w:footnoteReference w:id="5"/>
      </w:r>
      <w:r w:rsidRPr="003C67DA">
        <w:rPr>
          <w:rFonts w:ascii="Times New Roman" w:hAnsi="Times New Roman" w:cs="Times New Roman"/>
          <w:sz w:val="26"/>
          <w:szCs w:val="26"/>
        </w:rPr>
        <w:t xml:space="preserve">. Провинциальная атмосфера духовной жизни Зальцбурга все более тяготила Моцарта. Особенно угнетало отсутствие </w:t>
      </w:r>
      <w:r w:rsidRPr="003C67DA">
        <w:rPr>
          <w:rFonts w:ascii="Times New Roman" w:hAnsi="Times New Roman" w:cs="Times New Roman"/>
          <w:sz w:val="26"/>
          <w:szCs w:val="26"/>
        </w:rPr>
        <w:lastRenderedPageBreak/>
        <w:t>оперного театра. Со временем родной город, где его удерживали деспотические притязания архиепископа (графа Колоредо), становится для гениального музыканта тюрьмой, из которой он стремится вырваться.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Он предпринимает попытки устроиться в Мюнхене, Мангейме, Париже (1777-79). Поездки в эти города с матерью (отца не отпустил архиепископ) принесли много художественных и эмоциональных впечатлений (первая любовь – к юной певице Алоизии Вебер). Однако и это путешествие не дало желанного результата: в Париже развернулась борьба «глюкистов и пиччинистов»</w:t>
      </w:r>
      <w:r w:rsidRPr="003C67DA">
        <w:rPr>
          <w:rStyle w:val="a6"/>
          <w:rFonts w:ascii="Times New Roman" w:hAnsi="Times New Roman" w:cs="Times New Roman"/>
          <w:sz w:val="26"/>
          <w:szCs w:val="26"/>
        </w:rPr>
        <w:footnoteReference w:id="6"/>
      </w:r>
      <w:r w:rsidRPr="003C67DA">
        <w:rPr>
          <w:rFonts w:ascii="Times New Roman" w:hAnsi="Times New Roman" w:cs="Times New Roman"/>
          <w:sz w:val="26"/>
          <w:szCs w:val="26"/>
        </w:rPr>
        <w:t xml:space="preserve"> [6], на молодого иностранного композитора никто не обратил внимания.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Произведения, созданные Моцартом в зальцбургский период разнообразны по жанрам. Наряду с духовной и развлекательной музыкой это:</w:t>
      </w:r>
    </w:p>
    <w:p w:rsidR="007006C1" w:rsidRPr="003C67DA" w:rsidRDefault="007006C1" w:rsidP="00700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симфонии, среди которых настоящие шедевры – № 25, g-moll);</w:t>
      </w:r>
    </w:p>
    <w:p w:rsidR="007006C1" w:rsidRPr="003C67DA" w:rsidRDefault="007006C1" w:rsidP="00700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инструментальные концерты – 5 скрипичных и 4 клавирных;</w:t>
      </w:r>
    </w:p>
    <w:p w:rsidR="007006C1" w:rsidRPr="003C67DA" w:rsidRDefault="007006C1" w:rsidP="00700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скрипичные и клавирные сонаты (в т.ч. ля минор, Ля мажор с вариациями и Rondo alla turca), струнные квартеты;</w:t>
      </w:r>
    </w:p>
    <w:p w:rsidR="007006C1" w:rsidRPr="003C67DA" w:rsidRDefault="007006C1" w:rsidP="00700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несколько опер – «Сон Сципиона», «Царь-пастух» (Зальцбург), «Мнимая садовница» и «Идоменей, царь критский» (Мюнхен).</w:t>
      </w:r>
    </w:p>
    <w:p w:rsidR="007006C1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«Идоменей» (1781) выявил полную зрелость Моцарта-художника и человека, его смелость и независимость в вопросах жизни и творчества. Прибыв из Мюнхена в Вену, куда направился на коронационные торжества архиепископ, Моцарт порвал с ним, отказавшись вернуться в Зальцбург.</w:t>
      </w:r>
    </w:p>
    <w:p w:rsidR="003C67DA" w:rsidRPr="003C67DA" w:rsidRDefault="003C67DA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7DA">
        <w:rPr>
          <w:rFonts w:ascii="Times New Roman" w:hAnsi="Times New Roman" w:cs="Times New Roman"/>
          <w:b/>
          <w:sz w:val="26"/>
          <w:szCs w:val="26"/>
        </w:rPr>
        <w:t>III период – венское десятилетие (1781-1791)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В 1781 году начинается новый этап в жизни и творчестве Моцарта, связанный с Веной. Позади – бурная ссора с архиепископом, которую он долго не мог вспоминать без содрогания; отчуждение отца, не захотевшего понять его отчаянного шага. Возникшее после Зальцбурга ощущение свободы окрылило гений Моцарта: он больше не подданный архиепископа, может писать, что хочет, а в голове у него множество творческих планов. Кипучая жизнь австрийской столицы как нельзя более отвечала его творческому темпераменту. Моцарт много выступает при дворе, у него появились меценаты и покровители, ценящие его талант (например, русский посол князь А.К.Разумовский). В Вене Моцарт встретился и подружился с Гайдном, которого называл «своим отцом, наставником и другом». Наконец, он счастлив в браке, женившись на младшей сестре Алоизии Вебер – Констанции.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Венские годы стали лучшим, вершинным периодом моцартовского творчества. За это 10-летие он написал почти столько же, сколько за всю предшествующую жизнь, и это самые значительные его произведения: 6 симфоний (включая «Пражскую» и 3 последние знаменитые – Es, g, C), 14 клавирных концертов, множество камерных сочинений (в т.ч. 6 струнных квартетов, посвященных Гайдну). Но главное внимание Моцарта в эти годы было направлено на оперу.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Прекрасным венским дебютом стал зингшпиль «Похищение из сераля» (1782). За ним последовали «Свадьба Фигаро», «Дон Жуан», «Так поступают все» («Все они таковы»), «Милосердие Тита», одноактная комедия с музыкой «Директор театра».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 xml:space="preserve">И все же эйфория первых венских лет вскоре сменилась более трезвым взглядом на свое положение. Столь желанная свобода оказалась чреватой материальной неустойчивостью </w:t>
      </w:r>
      <w:r w:rsidRPr="003C67DA">
        <w:rPr>
          <w:rFonts w:ascii="Times New Roman" w:hAnsi="Times New Roman" w:cs="Times New Roman"/>
          <w:sz w:val="26"/>
          <w:szCs w:val="26"/>
        </w:rPr>
        <w:lastRenderedPageBreak/>
        <w:t>и неуверенностью в завтрашнем дне. Император не спешил принимать композитора на государственную службу (полученная в 1787 г. должность придворного камерного музыканта обязывала его лишь к созданию танцев для маскарадов). Материальное благополучие зависело от заказов, а они поступали не столь часто. Чем глубже проникала музыка Моцарта в тайны человеческого бытия, чем индивидуальнее становился облик его произведений, тем меньшим успехом они пользовались в Вене.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Последними бессмертными творениями моцартовского гения стали опера «Волшебная флейта» и скорбный величественный Реквием, оставшийся незавершенным.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7DA">
        <w:rPr>
          <w:rFonts w:ascii="Times New Roman" w:hAnsi="Times New Roman" w:cs="Times New Roman"/>
          <w:sz w:val="26"/>
          <w:szCs w:val="26"/>
        </w:rPr>
        <w:t>Моцарт умер в ночь на 5 декабря 1791 года. Вокруг его болезни, смерти, похорон создано множество легенд, переходящих из одной биографии в другую</w:t>
      </w:r>
      <w:r w:rsidRPr="003C67DA">
        <w:rPr>
          <w:rStyle w:val="a6"/>
          <w:rFonts w:ascii="Times New Roman" w:hAnsi="Times New Roman" w:cs="Times New Roman"/>
          <w:sz w:val="26"/>
          <w:szCs w:val="26"/>
        </w:rPr>
        <w:footnoteReference w:id="7"/>
      </w:r>
      <w:r w:rsidRPr="003C67DA">
        <w:rPr>
          <w:rFonts w:ascii="Times New Roman" w:hAnsi="Times New Roman" w:cs="Times New Roman"/>
          <w:sz w:val="26"/>
          <w:szCs w:val="26"/>
        </w:rPr>
        <w:t>.</w:t>
      </w:r>
    </w:p>
    <w:p w:rsidR="007006C1" w:rsidRPr="003C67DA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06C1" w:rsidRPr="003C67DA" w:rsidSect="003C6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A3" w:rsidRDefault="008C18A3" w:rsidP="007006C1">
      <w:pPr>
        <w:spacing w:after="0" w:line="240" w:lineRule="auto"/>
      </w:pPr>
      <w:r>
        <w:separator/>
      </w:r>
    </w:p>
  </w:endnote>
  <w:endnote w:type="continuationSeparator" w:id="1">
    <w:p w:rsidR="008C18A3" w:rsidRDefault="008C18A3" w:rsidP="0070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A3" w:rsidRDefault="008C18A3" w:rsidP="007006C1">
      <w:pPr>
        <w:spacing w:after="0" w:line="240" w:lineRule="auto"/>
      </w:pPr>
      <w:r>
        <w:separator/>
      </w:r>
    </w:p>
  </w:footnote>
  <w:footnote w:type="continuationSeparator" w:id="1">
    <w:p w:rsidR="008C18A3" w:rsidRDefault="008C18A3" w:rsidP="007006C1">
      <w:pPr>
        <w:spacing w:after="0" w:line="240" w:lineRule="auto"/>
      </w:pPr>
      <w:r>
        <w:continuationSeparator/>
      </w:r>
    </w:p>
  </w:footnote>
  <w:footnote w:id="2">
    <w:p w:rsidR="007006C1" w:rsidRPr="007006C1" w:rsidRDefault="007006C1">
      <w:pPr>
        <w:pStyle w:val="a4"/>
        <w:rPr>
          <w:rFonts w:ascii="Times New Roman" w:hAnsi="Times New Roman" w:cs="Times New Roman"/>
          <w:sz w:val="22"/>
          <w:szCs w:val="22"/>
        </w:rPr>
      </w:pPr>
      <w:r w:rsidRPr="007006C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06C1">
        <w:rPr>
          <w:rFonts w:ascii="Times New Roman" w:hAnsi="Times New Roman" w:cs="Times New Roman"/>
          <w:sz w:val="22"/>
          <w:szCs w:val="22"/>
        </w:rPr>
        <w:t xml:space="preserve"> Восторженную любовь к Моцарту он унаследовал от своего учителя, П.И. Чайковского.</w:t>
      </w:r>
    </w:p>
  </w:footnote>
  <w:footnote w:id="3">
    <w:p w:rsidR="007006C1" w:rsidRPr="007006C1" w:rsidRDefault="007006C1">
      <w:pPr>
        <w:pStyle w:val="a4"/>
        <w:rPr>
          <w:rFonts w:ascii="Times New Roman" w:hAnsi="Times New Roman" w:cs="Times New Roman"/>
          <w:sz w:val="22"/>
          <w:szCs w:val="22"/>
        </w:rPr>
      </w:pPr>
      <w:r w:rsidRPr="007006C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06C1">
        <w:rPr>
          <w:rFonts w:ascii="Times New Roman" w:hAnsi="Times New Roman" w:cs="Times New Roman"/>
          <w:sz w:val="22"/>
          <w:szCs w:val="22"/>
        </w:rPr>
        <w:t xml:space="preserve"> В русле этого течения созданы «Эгмонт» и «Страдания молодого Вертера», «Разбойники» Шиллера.</w:t>
      </w:r>
    </w:p>
  </w:footnote>
  <w:footnote w:id="4">
    <w:p w:rsidR="007006C1" w:rsidRPr="007006C1" w:rsidRDefault="007006C1" w:rsidP="007006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6C1">
        <w:rPr>
          <w:rStyle w:val="a6"/>
          <w:rFonts w:ascii="Times New Roman" w:hAnsi="Times New Roman" w:cs="Times New Roman"/>
        </w:rPr>
        <w:footnoteRef/>
      </w:r>
      <w:r w:rsidRPr="007006C1">
        <w:rPr>
          <w:rFonts w:ascii="Times New Roman" w:hAnsi="Times New Roman" w:cs="Times New Roman"/>
        </w:rPr>
        <w:t xml:space="preserve"> Интересно, что в тот же период в Италии были русские композиторы Бортнянский и Березовс</w:t>
      </w:r>
      <w:r>
        <w:rPr>
          <w:rFonts w:ascii="Times New Roman" w:hAnsi="Times New Roman" w:cs="Times New Roman"/>
        </w:rPr>
        <w:t>кий, но их пути не пересеклись.</w:t>
      </w:r>
    </w:p>
  </w:footnote>
  <w:footnote w:id="5">
    <w:p w:rsidR="007006C1" w:rsidRPr="007006C1" w:rsidRDefault="007006C1" w:rsidP="007006C1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06C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06C1">
        <w:rPr>
          <w:rFonts w:ascii="Times New Roman" w:hAnsi="Times New Roman" w:cs="Times New Roman"/>
          <w:sz w:val="22"/>
          <w:szCs w:val="22"/>
        </w:rPr>
        <w:t xml:space="preserve"> Работу в этой области Моцарт продолжил впоследствии и в Вене, где было создано его самое известное произведение подобного рода – «Маленькая ночная серенада» (1787), своеобразная миниатюрная симфония.</w:t>
      </w:r>
    </w:p>
  </w:footnote>
  <w:footnote w:id="6">
    <w:p w:rsidR="007006C1" w:rsidRPr="007006C1" w:rsidRDefault="007006C1" w:rsidP="007006C1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06C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06C1">
        <w:rPr>
          <w:rFonts w:ascii="Times New Roman" w:hAnsi="Times New Roman" w:cs="Times New Roman"/>
          <w:sz w:val="22"/>
          <w:szCs w:val="22"/>
        </w:rPr>
        <w:t xml:space="preserve"> Никколо Пиччинни (1728-1800) – итальянский композитор, автор более 100 опер в разных жанрах (противники оперной реформы К. В. Глюка стремились противопоставить его суровому и сильному искусству более мягкую и лирически-пластичную оперную музыку Пиччинни. Особенно отчетливым было соперничество двух композиторов в работе над «Ифигенией в Тавриде»: Глюк и Пиччинни написали свои оперы на этот сюжет практически одновременно. Победу одержал Глюк.особенно много опер-buffa). Переехав в столицу Франции (1776), Пиччини был втянут в музыкально-общественную борьбу: </w:t>
      </w:r>
    </w:p>
  </w:footnote>
  <w:footnote w:id="7">
    <w:p w:rsidR="007006C1" w:rsidRPr="007006C1" w:rsidRDefault="007006C1" w:rsidP="007006C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006C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06C1">
        <w:rPr>
          <w:rFonts w:ascii="Times New Roman" w:hAnsi="Times New Roman" w:cs="Times New Roman"/>
          <w:sz w:val="22"/>
          <w:szCs w:val="22"/>
        </w:rPr>
        <w:t xml:space="preserve"> В этой связи сильно не посчастливилось Антонио Сальери, на которого с «легкой руки» А.С. Пушкина легло несмываемое пятно. Между тем легенда о Сальери-отравителе не получила никаких подтверждений. Реальный Сальери был человеком порядочным и добродушным. Многих своих учеников он обучал композиции бесплатно (среди них был и сын Моцарта, и Бетховен, и Шуберт).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6928"/>
    <w:multiLevelType w:val="hybridMultilevel"/>
    <w:tmpl w:val="E9B8D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4F6122"/>
    <w:multiLevelType w:val="multilevel"/>
    <w:tmpl w:val="2642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1A125A"/>
    <w:multiLevelType w:val="multilevel"/>
    <w:tmpl w:val="9AF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6C1"/>
    <w:rsid w:val="00077AC5"/>
    <w:rsid w:val="003C67DA"/>
    <w:rsid w:val="007006C1"/>
    <w:rsid w:val="00781666"/>
    <w:rsid w:val="008C18A3"/>
    <w:rsid w:val="00F934CE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06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06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06C1"/>
    <w:rPr>
      <w:vertAlign w:val="superscript"/>
    </w:rPr>
  </w:style>
  <w:style w:type="character" w:styleId="a7">
    <w:name w:val="Hyperlink"/>
    <w:basedOn w:val="a0"/>
    <w:uiPriority w:val="99"/>
    <w:unhideWhenUsed/>
    <w:rsid w:val="003C6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DF2E-24F9-4A6C-8335-D45B86AB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2</cp:revision>
  <dcterms:created xsi:type="dcterms:W3CDTF">2016-12-30T05:26:00Z</dcterms:created>
  <dcterms:modified xsi:type="dcterms:W3CDTF">2017-12-09T05:26:00Z</dcterms:modified>
</cp:coreProperties>
</file>